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EC0AB7" w14:textId="77777777" w:rsidR="00130E48" w:rsidRPr="004B2657" w:rsidRDefault="00130E48" w:rsidP="00130E48">
      <w:pPr>
        <w:adjustRightInd w:val="0"/>
        <w:snapToGrid w:val="0"/>
        <w:jc w:val="left"/>
        <w:rPr>
          <w:rFonts w:ascii="Times New Roman" w:hAnsi="Times New Roman"/>
          <w:kern w:val="0"/>
          <w:sz w:val="24"/>
          <w:szCs w:val="24"/>
          <w:lang w:eastAsia="en-US"/>
        </w:rPr>
      </w:pPr>
      <w:r w:rsidRPr="004B2657">
        <w:rPr>
          <w:rFonts w:ascii="Times New Roman" w:hAnsi="Times New Roman"/>
          <w:kern w:val="0"/>
          <w:sz w:val="24"/>
          <w:szCs w:val="24"/>
          <w:lang w:eastAsia="en-US"/>
        </w:rPr>
        <w:t>Supplementary data for</w:t>
      </w:r>
    </w:p>
    <w:p w14:paraId="488EAF68" w14:textId="77777777" w:rsidR="00130E48" w:rsidRDefault="00130E48" w:rsidP="00905E84">
      <w:pPr>
        <w:autoSpaceDE w:val="0"/>
        <w:autoSpaceDN w:val="0"/>
        <w:adjustRightInd w:val="0"/>
        <w:spacing w:line="420" w:lineRule="exact"/>
        <w:jc w:val="center"/>
        <w:rPr>
          <w:rFonts w:ascii="Times New Roman" w:eastAsia="宋体" w:hAnsi="Times New Roman" w:cs="Times New Roman"/>
          <w:b/>
          <w:color w:val="000000" w:themeColor="text1"/>
          <w:sz w:val="28"/>
          <w:szCs w:val="28"/>
        </w:rPr>
      </w:pPr>
    </w:p>
    <w:p w14:paraId="782042AE" w14:textId="77777777" w:rsidR="00130E48" w:rsidRDefault="00130E48" w:rsidP="00130E48">
      <w:pPr>
        <w:pStyle w:val="8-Title-ENG"/>
      </w:pPr>
      <w:r>
        <w:t xml:space="preserve">Livestock Probiotics in China: Quality Analysis and </w:t>
      </w:r>
      <w:r>
        <w:rPr>
          <w:i/>
        </w:rPr>
        <w:t>Enterococcus</w:t>
      </w:r>
      <w:r>
        <w:t>-Associated Antibiotic Resistance Dissemination Risks</w:t>
      </w:r>
    </w:p>
    <w:p w14:paraId="08AAFA9C" w14:textId="77777777" w:rsidR="00130E48" w:rsidRDefault="00130E48" w:rsidP="00130E48">
      <w:pPr>
        <w:pStyle w:val="6-Author-ENG"/>
      </w:pPr>
      <w:r>
        <w:t xml:space="preserve">Xing Ji </w:t>
      </w:r>
      <w:r>
        <w:rPr>
          <w:vertAlign w:val="superscript"/>
        </w:rPr>
        <w:t>a</w:t>
      </w:r>
      <w:r>
        <w:t xml:space="preserve">, </w:t>
      </w:r>
      <w:proofErr w:type="spellStart"/>
      <w:r>
        <w:t>Jiayun</w:t>
      </w:r>
      <w:proofErr w:type="spellEnd"/>
      <w:r>
        <w:t xml:space="preserve"> Wang </w:t>
      </w:r>
      <w:proofErr w:type="spellStart"/>
      <w:proofErr w:type="gramStart"/>
      <w:r>
        <w:rPr>
          <w:vertAlign w:val="superscript"/>
        </w:rPr>
        <w:t>a,b</w:t>
      </w:r>
      <w:proofErr w:type="spellEnd"/>
      <w:proofErr w:type="gramEnd"/>
      <w:r>
        <w:t xml:space="preserve">, Jun Li </w:t>
      </w:r>
      <w:r>
        <w:rPr>
          <w:vertAlign w:val="superscript"/>
        </w:rPr>
        <w:t>a</w:t>
      </w:r>
      <w:r>
        <w:t xml:space="preserve">, Lili Zhang </w:t>
      </w:r>
      <w:r>
        <w:rPr>
          <w:vertAlign w:val="superscript"/>
        </w:rPr>
        <w:t>a</w:t>
      </w:r>
      <w:r>
        <w:t xml:space="preserve">, </w:t>
      </w:r>
      <w:proofErr w:type="spellStart"/>
      <w:r>
        <w:t>Ruicheng</w:t>
      </w:r>
      <w:proofErr w:type="spellEnd"/>
      <w:r>
        <w:t xml:space="preserve"> Wei </w:t>
      </w:r>
      <w:r>
        <w:rPr>
          <w:vertAlign w:val="superscript"/>
        </w:rPr>
        <w:t>a</w:t>
      </w:r>
      <w:r>
        <w:t xml:space="preserve">, Ran Wang </w:t>
      </w:r>
      <w:proofErr w:type="gramStart"/>
      <w:r>
        <w:rPr>
          <w:vertAlign w:val="superscript"/>
        </w:rPr>
        <w:t>a,</w:t>
      </w:r>
      <w:r w:rsidRPr="003A0921">
        <w:t>*</w:t>
      </w:r>
      <w:proofErr w:type="gramEnd"/>
      <w:r>
        <w:t xml:space="preserve">, </w:t>
      </w:r>
      <w:bookmarkStart w:id="0" w:name="OLE_LINK15"/>
      <w:r>
        <w:t>Tao He</w:t>
      </w:r>
      <w:bookmarkEnd w:id="0"/>
      <w:r>
        <w:t xml:space="preserve"> </w:t>
      </w:r>
      <w:proofErr w:type="gramStart"/>
      <w:r>
        <w:rPr>
          <w:vertAlign w:val="superscript"/>
        </w:rPr>
        <w:t>a,</w:t>
      </w:r>
      <w:r w:rsidRPr="003A47AA">
        <w:t>*</w:t>
      </w:r>
      <w:proofErr w:type="gramEnd"/>
    </w:p>
    <w:p w14:paraId="225CF92E" w14:textId="77777777" w:rsidR="00130E48" w:rsidRDefault="00130E48" w:rsidP="00130E48">
      <w:pPr>
        <w:pStyle w:val="7-Affili-ENG"/>
      </w:pPr>
      <w:r w:rsidRPr="003A0921">
        <w:rPr>
          <w:vertAlign w:val="superscript"/>
        </w:rPr>
        <w:t>a</w:t>
      </w:r>
      <w:r>
        <w:t xml:space="preserve"> Jiangsu Key Laboratory for Food Quality and Safety</w:t>
      </w:r>
      <w:r>
        <w:rPr>
          <w:rFonts w:hint="eastAsia"/>
          <w:lang w:eastAsia="zh-CN"/>
        </w:rPr>
        <w:t xml:space="preserve"> &amp; </w:t>
      </w:r>
      <w:r>
        <w:t>State Key Laboratory Cultivation Base of Ministry of Science and Technology, Institute of Food Safety and Nutrition, Jiangsu Academy of Agricultural Sciences, Nanjing 210040, China</w:t>
      </w:r>
    </w:p>
    <w:p w14:paraId="63D030A0" w14:textId="77777777" w:rsidR="00130E48" w:rsidRDefault="00130E48" w:rsidP="00130E48">
      <w:pPr>
        <w:pStyle w:val="7-Affili-ENG"/>
      </w:pPr>
      <w:r w:rsidRPr="003A0921">
        <w:rPr>
          <w:vertAlign w:val="superscript"/>
        </w:rPr>
        <w:t>b</w:t>
      </w:r>
      <w:r>
        <w:t xml:space="preserve"> Jiangsu Co-Innovation Center for Prevention and Control of Important Animal Infectious Diseases and Zoonoses, College of Veterinary Medicine, Yangzhou University, Yangzhou</w:t>
      </w:r>
      <w:r>
        <w:rPr>
          <w:rFonts w:hint="eastAsia"/>
          <w:lang w:eastAsia="zh-CN"/>
        </w:rPr>
        <w:t xml:space="preserve"> </w:t>
      </w:r>
      <w:r>
        <w:t>225009, China</w:t>
      </w:r>
    </w:p>
    <w:p w14:paraId="44E65EF0" w14:textId="77777777" w:rsidR="00130E48" w:rsidRDefault="00130E48" w:rsidP="00130E48">
      <w:pPr>
        <w:pStyle w:val="6-Corre-ENG"/>
      </w:pPr>
    </w:p>
    <w:p w14:paraId="54D4FDD8" w14:textId="77777777" w:rsidR="00130E48" w:rsidRDefault="00130E48" w:rsidP="00130E48">
      <w:pPr>
        <w:pStyle w:val="6-Corre-ENG"/>
      </w:pPr>
      <w:r>
        <w:t>* Corresponding authors.</w:t>
      </w:r>
    </w:p>
    <w:p w14:paraId="0A1B2D73" w14:textId="77777777" w:rsidR="00130E48" w:rsidRDefault="00130E48" w:rsidP="00130E48">
      <w:pPr>
        <w:pStyle w:val="6-Corre-ENG"/>
      </w:pPr>
      <w:r w:rsidRPr="00CB035D">
        <w:rPr>
          <w:i/>
          <w:szCs w:val="18"/>
        </w:rPr>
        <w:t>E-mail address:</w:t>
      </w:r>
      <w:r w:rsidRPr="00CB035D">
        <w:rPr>
          <w:szCs w:val="18"/>
        </w:rPr>
        <w:t xml:space="preserve"> </w:t>
      </w:r>
      <w:bookmarkStart w:id="1" w:name="OLE_LINK62"/>
      <w:r>
        <w:t>vethetao@163.com</w:t>
      </w:r>
      <w:bookmarkEnd w:id="1"/>
      <w:r>
        <w:t xml:space="preserve"> (T. He)</w:t>
      </w:r>
      <w:r>
        <w:rPr>
          <w:rFonts w:hint="eastAsia"/>
        </w:rPr>
        <w:t xml:space="preserve">, </w:t>
      </w:r>
      <w:r>
        <w:t>ranwang@jaas.ac.cn (R. Wang).</w:t>
      </w:r>
    </w:p>
    <w:p w14:paraId="3E2AF18E" w14:textId="77777777" w:rsidR="000F4961" w:rsidRPr="00130E48" w:rsidRDefault="000F4961">
      <w:pPr>
        <w:rPr>
          <w:rFonts w:ascii="Times New Roman" w:eastAsia="宋体" w:hAnsi="Times New Roman" w:cs="Times New Roman"/>
          <w:b/>
          <w:sz w:val="24"/>
        </w:rPr>
      </w:pPr>
    </w:p>
    <w:p w14:paraId="1081A822" w14:textId="77777777" w:rsidR="00905E84" w:rsidRDefault="00905E84">
      <w:pPr>
        <w:rPr>
          <w:rFonts w:ascii="Times New Roman" w:eastAsia="宋体" w:hAnsi="Times New Roman" w:cs="Times New Roman"/>
          <w:b/>
          <w:sz w:val="24"/>
        </w:rPr>
      </w:pPr>
    </w:p>
    <w:p w14:paraId="591BE822" w14:textId="77777777" w:rsidR="00905E84" w:rsidRPr="00905E84" w:rsidRDefault="00905E84">
      <w:pPr>
        <w:rPr>
          <w:rFonts w:ascii="Times New Roman" w:eastAsia="宋体" w:hAnsi="Times New Roman" w:cs="Times New Roman"/>
          <w:b/>
          <w:sz w:val="24"/>
        </w:rPr>
      </w:pPr>
    </w:p>
    <w:p w14:paraId="1EA53AA4" w14:textId="77777777" w:rsidR="00A34DDD" w:rsidRDefault="00A34DDD">
      <w:pPr>
        <w:rPr>
          <w:rFonts w:ascii="Times New Roman" w:eastAsia="宋体" w:hAnsi="Times New Roman" w:cs="Times New Roman"/>
          <w:b/>
          <w:sz w:val="24"/>
        </w:rPr>
      </w:pPr>
      <w:r>
        <w:rPr>
          <w:rFonts w:ascii="Times New Roman" w:eastAsia="宋体" w:hAnsi="Times New Roman" w:cs="Times New Roman"/>
          <w:b/>
          <w:sz w:val="24"/>
        </w:rPr>
        <w:t>Supplementary Information</w:t>
      </w:r>
    </w:p>
    <w:p w14:paraId="43C77AB2" w14:textId="77777777" w:rsidR="00511295" w:rsidRPr="008A262C" w:rsidRDefault="00A34DDD" w:rsidP="00B85DB8">
      <w:pPr>
        <w:spacing w:line="360" w:lineRule="auto"/>
        <w:rPr>
          <w:rFonts w:ascii="Times New Roman" w:hAnsi="Times New Roman"/>
        </w:rPr>
      </w:pPr>
      <w:r>
        <w:rPr>
          <w:rFonts w:ascii="Times New Roman" w:hAnsi="Times New Roman"/>
          <w:b/>
        </w:rPr>
        <w:t>Figure S1.</w:t>
      </w:r>
      <w:r>
        <w:rPr>
          <w:rFonts w:ascii="Times New Roman" w:hAnsi="Times New Roman"/>
        </w:rPr>
        <w:t xml:space="preserve"> </w:t>
      </w:r>
      <w:r w:rsidR="008A262C" w:rsidRPr="008A262C">
        <w:rPr>
          <w:rFonts w:ascii="Times New Roman" w:hAnsi="Times New Roman"/>
        </w:rPr>
        <w:t>Phylogenetic tree of probiotic strains based on Min-Hash distance.</w:t>
      </w:r>
      <w:r w:rsidR="008A262C">
        <w:rPr>
          <w:rFonts w:ascii="Times New Roman" w:hAnsi="Times New Roman"/>
        </w:rPr>
        <w:t xml:space="preserve"> </w:t>
      </w:r>
      <w:r w:rsidR="008A262C" w:rsidRPr="008A262C">
        <w:rPr>
          <w:rFonts w:ascii="Times New Roman" w:hAnsi="Times New Roman"/>
        </w:rPr>
        <w:t xml:space="preserve">The strains used in the analysis included </w:t>
      </w:r>
      <w:r w:rsidR="00016C39" w:rsidRPr="00016C39">
        <w:rPr>
          <w:rFonts w:ascii="Times New Roman" w:hAnsi="Times New Roman"/>
        </w:rPr>
        <w:t xml:space="preserve">different species </w:t>
      </w:r>
      <w:r w:rsidR="00016C39">
        <w:rPr>
          <w:rFonts w:ascii="Times New Roman" w:hAnsi="Times New Roman"/>
        </w:rPr>
        <w:t xml:space="preserve">of </w:t>
      </w:r>
      <w:r w:rsidR="008A262C" w:rsidRPr="00016C39">
        <w:rPr>
          <w:rFonts w:ascii="Times New Roman" w:hAnsi="Times New Roman"/>
          <w:i/>
        </w:rPr>
        <w:t>Bacillus</w:t>
      </w:r>
      <w:r w:rsidR="00016C39" w:rsidRPr="00016C39">
        <w:rPr>
          <w:rFonts w:ascii="Times New Roman" w:hAnsi="Times New Roman"/>
        </w:rPr>
        <w:t xml:space="preserve"> </w:t>
      </w:r>
      <w:r w:rsidR="00016C39">
        <w:rPr>
          <w:rFonts w:ascii="Times New Roman" w:hAnsi="Times New Roman" w:hint="eastAsia"/>
        </w:rPr>
        <w:t>probiotic</w:t>
      </w:r>
      <w:r w:rsidR="00016C39">
        <w:rPr>
          <w:rFonts w:ascii="Times New Roman" w:hAnsi="Times New Roman"/>
        </w:rPr>
        <w:t xml:space="preserve"> </w:t>
      </w:r>
      <w:r w:rsidR="00016C39" w:rsidRPr="00016C39">
        <w:rPr>
          <w:rFonts w:ascii="Times New Roman" w:hAnsi="Times New Roman"/>
        </w:rPr>
        <w:t xml:space="preserve">in </w:t>
      </w:r>
      <w:r w:rsidR="00016C39">
        <w:rPr>
          <w:rFonts w:ascii="Times New Roman" w:hAnsi="Times New Roman" w:hint="eastAsia"/>
        </w:rPr>
        <w:t>our</w:t>
      </w:r>
      <w:r w:rsidR="00016C39">
        <w:rPr>
          <w:rFonts w:ascii="Times New Roman" w:hAnsi="Times New Roman"/>
        </w:rPr>
        <w:t xml:space="preserve"> </w:t>
      </w:r>
      <w:r w:rsidR="00016C39" w:rsidRPr="00016C39">
        <w:rPr>
          <w:rFonts w:ascii="Times New Roman" w:hAnsi="Times New Roman"/>
        </w:rPr>
        <w:t xml:space="preserve">study, as well as </w:t>
      </w:r>
      <w:r w:rsidR="00016C39" w:rsidRPr="00016C39">
        <w:rPr>
          <w:rFonts w:ascii="Times New Roman" w:hAnsi="Times New Roman"/>
          <w:i/>
        </w:rPr>
        <w:t xml:space="preserve">Bacillus </w:t>
      </w:r>
      <w:r w:rsidR="00016C39" w:rsidRPr="00016C39">
        <w:rPr>
          <w:rFonts w:ascii="Times New Roman" w:hAnsi="Times New Roman"/>
        </w:rPr>
        <w:t>isolates from other countries and regions.</w:t>
      </w:r>
      <w:r w:rsidR="008A262C" w:rsidRPr="008A262C">
        <w:rPr>
          <w:rFonts w:ascii="Times New Roman" w:hAnsi="Times New Roman"/>
        </w:rPr>
        <w:t xml:space="preserve"> The ID with a green background indicates the</w:t>
      </w:r>
      <w:r w:rsidR="006D1B8A">
        <w:rPr>
          <w:rFonts w:ascii="Times New Roman" w:hAnsi="Times New Roman"/>
        </w:rPr>
        <w:t xml:space="preserve"> strain isolated in this study.</w:t>
      </w:r>
    </w:p>
    <w:p w14:paraId="56BAE5B0" w14:textId="77777777" w:rsidR="00511295" w:rsidRPr="008A262C" w:rsidRDefault="00A34DDD" w:rsidP="00B85DB8">
      <w:pPr>
        <w:spacing w:line="360" w:lineRule="auto"/>
        <w:rPr>
          <w:rFonts w:ascii="Times New Roman" w:hAnsi="Times New Roman"/>
        </w:rPr>
      </w:pPr>
      <w:r>
        <w:rPr>
          <w:rFonts w:ascii="Times New Roman" w:hAnsi="Times New Roman" w:hint="eastAsia"/>
          <w:b/>
          <w:bCs/>
        </w:rPr>
        <w:t>Figure S2.</w:t>
      </w:r>
      <w:r>
        <w:rPr>
          <w:rFonts w:ascii="Times New Roman" w:hAnsi="Times New Roman" w:hint="eastAsia"/>
        </w:rPr>
        <w:t xml:space="preserve"> </w:t>
      </w:r>
      <w:r w:rsidR="006D1B8A" w:rsidRPr="008A262C">
        <w:rPr>
          <w:rFonts w:ascii="Times New Roman" w:hAnsi="Times New Roman"/>
        </w:rPr>
        <w:t>Phylogenetic tree of probiotic strains based on Min-Hash distance.</w:t>
      </w:r>
      <w:r w:rsidR="006D1B8A">
        <w:rPr>
          <w:rFonts w:ascii="Times New Roman" w:hAnsi="Times New Roman"/>
        </w:rPr>
        <w:t xml:space="preserve"> </w:t>
      </w:r>
      <w:r w:rsidR="006D1B8A" w:rsidRPr="008A262C">
        <w:rPr>
          <w:rFonts w:ascii="Times New Roman" w:hAnsi="Times New Roman"/>
        </w:rPr>
        <w:t>The strains used in the analysis</w:t>
      </w:r>
      <w:r w:rsidR="006D1B8A">
        <w:rPr>
          <w:rFonts w:ascii="Times New Roman" w:hAnsi="Times New Roman"/>
        </w:rPr>
        <w:t xml:space="preserve"> </w:t>
      </w:r>
      <w:r w:rsidR="006D1B8A" w:rsidRPr="008A262C">
        <w:rPr>
          <w:rFonts w:ascii="Times New Roman" w:hAnsi="Times New Roman"/>
        </w:rPr>
        <w:t>included</w:t>
      </w:r>
      <w:r w:rsidR="006D1B8A">
        <w:rPr>
          <w:rFonts w:ascii="Times New Roman" w:hAnsi="Times New Roman"/>
        </w:rPr>
        <w:t xml:space="preserve"> </w:t>
      </w:r>
      <w:r w:rsidR="006D1B8A" w:rsidRPr="00016C39">
        <w:rPr>
          <w:rFonts w:ascii="Times New Roman" w:hAnsi="Times New Roman"/>
        </w:rPr>
        <w:t xml:space="preserve">different species </w:t>
      </w:r>
      <w:r w:rsidR="006D1B8A">
        <w:rPr>
          <w:rFonts w:ascii="Times New Roman" w:hAnsi="Times New Roman"/>
        </w:rPr>
        <w:t>of</w:t>
      </w:r>
      <w:r w:rsidR="006D1B8A" w:rsidRPr="006D1B8A">
        <w:t xml:space="preserve"> </w:t>
      </w:r>
      <w:r w:rsidR="006D1B8A" w:rsidRPr="006D1B8A">
        <w:rPr>
          <w:rFonts w:ascii="Times New Roman" w:hAnsi="Times New Roman"/>
          <w:i/>
        </w:rPr>
        <w:t>Enterococcus</w:t>
      </w:r>
      <w:r w:rsidR="006D1B8A" w:rsidRPr="006D1B8A">
        <w:rPr>
          <w:rFonts w:ascii="Times New Roman" w:hAnsi="Times New Roman"/>
        </w:rPr>
        <w:t xml:space="preserve"> and </w:t>
      </w:r>
      <w:r w:rsidR="006D1B8A" w:rsidRPr="006D1B8A">
        <w:rPr>
          <w:rFonts w:ascii="Times New Roman" w:hAnsi="Times New Roman"/>
          <w:i/>
        </w:rPr>
        <w:t>Lactobacillus</w:t>
      </w:r>
      <w:r w:rsidR="006D1B8A" w:rsidRPr="006D1B8A">
        <w:rPr>
          <w:rFonts w:ascii="Times New Roman" w:hAnsi="Times New Roman"/>
        </w:rPr>
        <w:t>, in our study, as well as isolates from other countries and regions.</w:t>
      </w:r>
      <w:r w:rsidR="006D1B8A">
        <w:rPr>
          <w:rFonts w:ascii="Times New Roman" w:hAnsi="Times New Roman"/>
        </w:rPr>
        <w:t xml:space="preserve"> </w:t>
      </w:r>
      <w:r w:rsidR="006D1B8A" w:rsidRPr="008A262C">
        <w:rPr>
          <w:rFonts w:ascii="Times New Roman" w:hAnsi="Times New Roman"/>
        </w:rPr>
        <w:t>The ID with a green background indicates the</w:t>
      </w:r>
      <w:r w:rsidR="006D1B8A">
        <w:rPr>
          <w:rFonts w:ascii="Times New Roman" w:hAnsi="Times New Roman"/>
        </w:rPr>
        <w:t xml:space="preserve"> strain isolated in this study.</w:t>
      </w:r>
    </w:p>
    <w:p w14:paraId="5B0A87C6" w14:textId="77777777" w:rsidR="00511295" w:rsidRPr="00511295" w:rsidRDefault="006D1B8A" w:rsidP="00B85DB8">
      <w:pPr>
        <w:spacing w:line="360" w:lineRule="auto"/>
        <w:rPr>
          <w:rFonts w:hint="eastAsia"/>
        </w:rPr>
      </w:pPr>
      <w:r>
        <w:rPr>
          <w:rFonts w:ascii="Times New Roman" w:hAnsi="Times New Roman" w:hint="eastAsia"/>
          <w:b/>
          <w:bCs/>
        </w:rPr>
        <w:t>Figure S</w:t>
      </w:r>
      <w:r>
        <w:rPr>
          <w:rFonts w:ascii="Times New Roman" w:hAnsi="Times New Roman"/>
          <w:b/>
          <w:bCs/>
        </w:rPr>
        <w:t>3</w:t>
      </w:r>
      <w:r>
        <w:rPr>
          <w:rFonts w:ascii="Times New Roman" w:hAnsi="Times New Roman" w:hint="eastAsia"/>
          <w:b/>
          <w:bCs/>
        </w:rPr>
        <w:t>.</w:t>
      </w:r>
      <w:r>
        <w:rPr>
          <w:rFonts w:ascii="Times New Roman" w:hAnsi="Times New Roman"/>
          <w:b/>
          <w:bCs/>
        </w:rPr>
        <w:t xml:space="preserve"> </w:t>
      </w:r>
      <w:r w:rsidRPr="008A262C">
        <w:rPr>
          <w:rFonts w:ascii="Times New Roman" w:hAnsi="Times New Roman"/>
        </w:rPr>
        <w:t>Phylogenetic tree of</w:t>
      </w:r>
      <w:r>
        <w:rPr>
          <w:rFonts w:ascii="Times New Roman" w:hAnsi="Times New Roman"/>
        </w:rPr>
        <w:t xml:space="preserve"> </w:t>
      </w:r>
      <w:r w:rsidRPr="006D1B8A">
        <w:rPr>
          <w:rFonts w:ascii="Times New Roman" w:hAnsi="Times New Roman"/>
          <w:i/>
        </w:rPr>
        <w:t xml:space="preserve">Bacillus cereus </w:t>
      </w:r>
      <w:r w:rsidRPr="006D1B8A">
        <w:rPr>
          <w:rFonts w:ascii="Times New Roman" w:hAnsi="Times New Roman"/>
        </w:rPr>
        <w:t>isolated in this study</w:t>
      </w:r>
      <w:r w:rsidRPr="008A262C">
        <w:rPr>
          <w:rFonts w:ascii="Times New Roman" w:hAnsi="Times New Roman"/>
        </w:rPr>
        <w:t xml:space="preserve"> based on Min-Hash distance.</w:t>
      </w:r>
      <w:r w:rsidRPr="006D1B8A">
        <w:t xml:space="preserve"> </w:t>
      </w:r>
    </w:p>
    <w:p w14:paraId="3E0793EB" w14:textId="77777777" w:rsidR="00A34DDD" w:rsidRDefault="00431A07" w:rsidP="00B85DB8">
      <w:pPr>
        <w:spacing w:line="360" w:lineRule="auto"/>
        <w:rPr>
          <w:rFonts w:ascii="Times New Roman" w:hAnsi="Times New Roman"/>
        </w:rPr>
      </w:pPr>
      <w:r>
        <w:rPr>
          <w:rFonts w:ascii="Times New Roman" w:hAnsi="Times New Roman" w:hint="eastAsia"/>
          <w:b/>
          <w:bCs/>
        </w:rPr>
        <w:t>Figure S</w:t>
      </w:r>
      <w:r>
        <w:rPr>
          <w:rFonts w:ascii="Times New Roman" w:hAnsi="Times New Roman"/>
          <w:b/>
          <w:bCs/>
        </w:rPr>
        <w:t>4</w:t>
      </w:r>
      <w:r>
        <w:rPr>
          <w:rFonts w:ascii="Times New Roman" w:hAnsi="Times New Roman" w:hint="eastAsia"/>
          <w:b/>
          <w:bCs/>
        </w:rPr>
        <w:t>.</w:t>
      </w:r>
      <w:r w:rsidR="00EF58F9" w:rsidRPr="00EF58F9">
        <w:rPr>
          <w:rFonts w:ascii="Times New Roman" w:hAnsi="Times New Roman"/>
        </w:rPr>
        <w:t xml:space="preserve"> Phylogenetic analysis of </w:t>
      </w:r>
      <w:r w:rsidR="00EF58F9" w:rsidRPr="00EF58F9">
        <w:rPr>
          <w:rFonts w:ascii="Times New Roman" w:hAnsi="Times New Roman"/>
          <w:i/>
        </w:rPr>
        <w:t>Enterococcus</w:t>
      </w:r>
      <w:r w:rsidR="00EF58F9" w:rsidRPr="00EF58F9">
        <w:rPr>
          <w:rFonts w:ascii="Times New Roman" w:hAnsi="Times New Roman"/>
        </w:rPr>
        <w:t xml:space="preserve"> isolates randomly recovered from the intestinal samples of </w:t>
      </w:r>
      <w:r w:rsidR="00EF58F9">
        <w:rPr>
          <w:rFonts w:ascii="Times New Roman" w:hAnsi="Times New Roman"/>
        </w:rPr>
        <w:t xml:space="preserve">the </w:t>
      </w:r>
      <w:r w:rsidR="00EF58F9" w:rsidRPr="00EF58F9">
        <w:rPr>
          <w:rFonts w:ascii="Times New Roman" w:hAnsi="Times New Roman"/>
        </w:rPr>
        <w:t>colonization group</w:t>
      </w:r>
      <w:r w:rsidR="00B86463">
        <w:rPr>
          <w:rFonts w:ascii="Times New Roman" w:hAnsi="Times New Roman"/>
        </w:rPr>
        <w:t>,</w:t>
      </w:r>
      <w:r w:rsidR="00B86463" w:rsidRPr="00B86463">
        <w:t xml:space="preserve"> </w:t>
      </w:r>
      <w:r w:rsidR="00B86463" w:rsidRPr="00B86463">
        <w:rPr>
          <w:rFonts w:ascii="Times New Roman" w:hAnsi="Times New Roman"/>
        </w:rPr>
        <w:t xml:space="preserve">26 of the 60 isolates tested positive for </w:t>
      </w:r>
      <w:proofErr w:type="spellStart"/>
      <w:r w:rsidR="00B86463" w:rsidRPr="00B86463">
        <w:rPr>
          <w:rFonts w:ascii="Times New Roman" w:hAnsi="Times New Roman"/>
          <w:i/>
        </w:rPr>
        <w:t>optrA</w:t>
      </w:r>
      <w:proofErr w:type="spellEnd"/>
      <w:r w:rsidR="00B86463">
        <w:rPr>
          <w:rFonts w:ascii="Times New Roman" w:hAnsi="Times New Roman"/>
          <w:i/>
        </w:rPr>
        <w:t xml:space="preserve"> </w:t>
      </w:r>
      <w:r w:rsidR="00B86463" w:rsidRPr="00B86463">
        <w:rPr>
          <w:rFonts w:ascii="Times New Roman" w:hAnsi="Times New Roman"/>
        </w:rPr>
        <w:t>gene.</w:t>
      </w:r>
    </w:p>
    <w:p w14:paraId="43C261CF" w14:textId="77777777" w:rsidR="00701097" w:rsidRDefault="00B86463" w:rsidP="00B85DB8">
      <w:pPr>
        <w:spacing w:line="360" w:lineRule="auto"/>
        <w:rPr>
          <w:rFonts w:ascii="Times New Roman" w:hAnsi="Times New Roman"/>
        </w:rPr>
      </w:pPr>
      <w:r>
        <w:rPr>
          <w:rFonts w:ascii="Times New Roman" w:hAnsi="Times New Roman" w:hint="eastAsia"/>
          <w:b/>
          <w:bCs/>
        </w:rPr>
        <w:t>Figure S</w:t>
      </w:r>
      <w:r>
        <w:rPr>
          <w:rFonts w:ascii="Times New Roman" w:hAnsi="Times New Roman"/>
          <w:b/>
          <w:bCs/>
        </w:rPr>
        <w:t>5.</w:t>
      </w:r>
      <w:r w:rsidRPr="00E61BCE">
        <w:rPr>
          <w:rFonts w:ascii="Times New Roman" w:hAnsi="Times New Roman"/>
        </w:rPr>
        <w:t xml:space="preserve"> </w:t>
      </w:r>
      <w:r w:rsidR="00E61BCE" w:rsidRPr="00E61BCE">
        <w:rPr>
          <w:rFonts w:ascii="Times New Roman" w:hAnsi="Times New Roman"/>
        </w:rPr>
        <w:t xml:space="preserve">Correlation analysis between the abundance of </w:t>
      </w:r>
      <w:r w:rsidR="00E61BCE" w:rsidRPr="00E61BCE">
        <w:rPr>
          <w:rFonts w:ascii="Times New Roman" w:hAnsi="Times New Roman"/>
          <w:i/>
        </w:rPr>
        <w:t>Enterococcus</w:t>
      </w:r>
      <w:r w:rsidR="00E61BCE" w:rsidRPr="00E61BCE">
        <w:rPr>
          <w:rFonts w:ascii="Times New Roman" w:hAnsi="Times New Roman"/>
        </w:rPr>
        <w:t xml:space="preserve"> and the abundances of </w:t>
      </w:r>
      <w:r w:rsidR="00E61BCE" w:rsidRPr="00E61BCE">
        <w:rPr>
          <w:rFonts w:ascii="Times New Roman" w:hAnsi="Times New Roman"/>
          <w:i/>
        </w:rPr>
        <w:t>Proteobacteria</w:t>
      </w:r>
      <w:r w:rsidR="00E61BCE" w:rsidRPr="00E61BCE">
        <w:rPr>
          <w:rFonts w:ascii="Times New Roman" w:hAnsi="Times New Roman"/>
        </w:rPr>
        <w:t xml:space="preserve"> and </w:t>
      </w:r>
      <w:r w:rsidR="00E61BCE" w:rsidRPr="00E61BCE">
        <w:rPr>
          <w:rFonts w:ascii="Times New Roman" w:hAnsi="Times New Roman"/>
          <w:i/>
        </w:rPr>
        <w:t>Actinobacteria</w:t>
      </w:r>
      <w:r w:rsidR="00E61BCE" w:rsidRPr="00E61BCE">
        <w:rPr>
          <w:rFonts w:ascii="Times New Roman" w:hAnsi="Times New Roman"/>
        </w:rPr>
        <w:t>.</w:t>
      </w:r>
      <w:r w:rsidR="00E61BCE">
        <w:rPr>
          <w:rFonts w:ascii="Times New Roman" w:hAnsi="Times New Roman"/>
        </w:rPr>
        <w:t xml:space="preserve"> </w:t>
      </w:r>
      <w:r w:rsidR="00C51752">
        <w:rPr>
          <w:rFonts w:ascii="Times New Roman" w:hAnsi="Times New Roman"/>
        </w:rPr>
        <w:t xml:space="preserve">(a) </w:t>
      </w:r>
      <w:r w:rsidR="00C51752" w:rsidRPr="00C51752">
        <w:rPr>
          <w:rFonts w:ascii="Times New Roman" w:hAnsi="Times New Roman"/>
        </w:rPr>
        <w:t xml:space="preserve">Correlation analysis </w:t>
      </w:r>
      <w:r w:rsidR="00C51752">
        <w:rPr>
          <w:rFonts w:ascii="Times New Roman" w:hAnsi="Times New Roman" w:hint="eastAsia"/>
        </w:rPr>
        <w:t>among</w:t>
      </w:r>
      <w:r w:rsidR="00C51752">
        <w:rPr>
          <w:rFonts w:ascii="Times New Roman" w:hAnsi="Times New Roman"/>
        </w:rPr>
        <w:t xml:space="preserve"> </w:t>
      </w:r>
      <w:r w:rsidR="00C51752" w:rsidRPr="00C51752">
        <w:rPr>
          <w:rFonts w:ascii="Times New Roman" w:hAnsi="Times New Roman"/>
          <w:i/>
        </w:rPr>
        <w:t>Enterococcus</w:t>
      </w:r>
      <w:r w:rsidR="00C51752" w:rsidRPr="00C51752">
        <w:rPr>
          <w:rFonts w:ascii="Times New Roman" w:hAnsi="Times New Roman"/>
        </w:rPr>
        <w:t xml:space="preserve"> and </w:t>
      </w:r>
      <w:proofErr w:type="spellStart"/>
      <w:r w:rsidR="00C51752" w:rsidRPr="00C51752">
        <w:rPr>
          <w:rFonts w:ascii="Times New Roman" w:hAnsi="Times New Roman"/>
          <w:i/>
        </w:rPr>
        <w:t>Ralstonia</w:t>
      </w:r>
      <w:proofErr w:type="spellEnd"/>
      <w:r w:rsidR="00C51752" w:rsidRPr="00C51752">
        <w:rPr>
          <w:rFonts w:ascii="Times New Roman" w:hAnsi="Times New Roman"/>
        </w:rPr>
        <w:t xml:space="preserve">, </w:t>
      </w:r>
      <w:proofErr w:type="spellStart"/>
      <w:r w:rsidR="00C51752" w:rsidRPr="00C51752">
        <w:rPr>
          <w:rFonts w:ascii="Times New Roman" w:hAnsi="Times New Roman"/>
          <w:i/>
        </w:rPr>
        <w:t>Sphingomonas</w:t>
      </w:r>
      <w:proofErr w:type="spellEnd"/>
      <w:r w:rsidR="00C51752" w:rsidRPr="00C51752">
        <w:rPr>
          <w:rFonts w:ascii="Times New Roman" w:hAnsi="Times New Roman"/>
        </w:rPr>
        <w:t xml:space="preserve"> and </w:t>
      </w:r>
      <w:r w:rsidR="00C51752" w:rsidRPr="00C51752">
        <w:rPr>
          <w:rFonts w:ascii="Times New Roman" w:hAnsi="Times New Roman"/>
          <w:i/>
        </w:rPr>
        <w:t>Escherichia</w:t>
      </w:r>
      <w:r w:rsidR="00C51752" w:rsidRPr="00C51752">
        <w:rPr>
          <w:rFonts w:ascii="Times New Roman" w:hAnsi="Times New Roman"/>
        </w:rPr>
        <w:t xml:space="preserve"> general</w:t>
      </w:r>
      <w:r w:rsidR="00C51752">
        <w:rPr>
          <w:rFonts w:ascii="Times New Roman" w:hAnsi="Times New Roman" w:hint="eastAsia"/>
        </w:rPr>
        <w:t>.</w:t>
      </w:r>
      <w:r w:rsidR="00C51752">
        <w:rPr>
          <w:rFonts w:ascii="Times New Roman" w:hAnsi="Times New Roman"/>
        </w:rPr>
        <w:t xml:space="preserve"> (</w:t>
      </w:r>
      <w:r w:rsidR="00C51752">
        <w:rPr>
          <w:rFonts w:ascii="Times New Roman" w:hAnsi="Times New Roman" w:hint="eastAsia"/>
        </w:rPr>
        <w:t>b</w:t>
      </w:r>
      <w:r w:rsidR="00C51752">
        <w:rPr>
          <w:rFonts w:ascii="Times New Roman" w:hAnsi="Times New Roman"/>
        </w:rPr>
        <w:t xml:space="preserve">) </w:t>
      </w:r>
      <w:r w:rsidR="00C51752" w:rsidRPr="00C51752">
        <w:rPr>
          <w:rFonts w:ascii="Times New Roman" w:hAnsi="Times New Roman"/>
        </w:rPr>
        <w:t xml:space="preserve">Correlation analysis among </w:t>
      </w:r>
      <w:r w:rsidR="00C51752" w:rsidRPr="00C51752">
        <w:rPr>
          <w:rFonts w:ascii="Times New Roman" w:hAnsi="Times New Roman"/>
          <w:i/>
        </w:rPr>
        <w:t>Enterococcus</w:t>
      </w:r>
      <w:r w:rsidR="00C51752" w:rsidRPr="00C51752">
        <w:rPr>
          <w:rFonts w:ascii="Times New Roman" w:hAnsi="Times New Roman"/>
        </w:rPr>
        <w:t xml:space="preserve"> and </w:t>
      </w:r>
      <w:proofErr w:type="spellStart"/>
      <w:r w:rsidR="00C51752" w:rsidRPr="00C51752">
        <w:rPr>
          <w:rFonts w:ascii="Times New Roman" w:hAnsi="Times New Roman"/>
          <w:i/>
        </w:rPr>
        <w:t>Phocaeicola</w:t>
      </w:r>
      <w:proofErr w:type="spellEnd"/>
      <w:r w:rsidR="00C51752" w:rsidRPr="00C51752">
        <w:rPr>
          <w:rFonts w:ascii="Times New Roman" w:hAnsi="Times New Roman"/>
        </w:rPr>
        <w:t xml:space="preserve">, </w:t>
      </w:r>
      <w:r w:rsidR="00C51752" w:rsidRPr="00C51752">
        <w:rPr>
          <w:rFonts w:ascii="Times New Roman" w:hAnsi="Times New Roman"/>
          <w:i/>
        </w:rPr>
        <w:t>Bacteroides</w:t>
      </w:r>
      <w:r w:rsidR="00C51752" w:rsidRPr="00C51752">
        <w:rPr>
          <w:rFonts w:ascii="Times New Roman" w:hAnsi="Times New Roman"/>
        </w:rPr>
        <w:t xml:space="preserve">, and </w:t>
      </w:r>
      <w:r w:rsidR="00C51752" w:rsidRPr="00C51752">
        <w:rPr>
          <w:rFonts w:ascii="Times New Roman" w:hAnsi="Times New Roman"/>
          <w:i/>
        </w:rPr>
        <w:t>Parabacteroides</w:t>
      </w:r>
      <w:r w:rsidR="00C51752">
        <w:rPr>
          <w:rFonts w:ascii="Times New Roman" w:hAnsi="Times New Roman"/>
          <w:i/>
        </w:rPr>
        <w:t xml:space="preserve"> </w:t>
      </w:r>
      <w:r w:rsidR="00C51752" w:rsidRPr="00C51752">
        <w:rPr>
          <w:rFonts w:ascii="Times New Roman" w:hAnsi="Times New Roman"/>
        </w:rPr>
        <w:t>general.</w:t>
      </w:r>
      <w:r w:rsidR="00C51752">
        <w:rPr>
          <w:rFonts w:ascii="Times New Roman" w:hAnsi="Times New Roman"/>
        </w:rPr>
        <w:t xml:space="preserve"> </w:t>
      </w:r>
    </w:p>
    <w:p w14:paraId="132F07F6" w14:textId="77777777" w:rsidR="00701097" w:rsidRPr="004948CD" w:rsidRDefault="00701097" w:rsidP="001D1A13">
      <w:pPr>
        <w:spacing w:line="360" w:lineRule="auto"/>
        <w:rPr>
          <w:rFonts w:ascii="Times New Roman" w:eastAsia="宋体" w:hAnsi="Times New Roman" w:cs="Times New Roman"/>
          <w:szCs w:val="21"/>
        </w:rPr>
      </w:pPr>
      <w:r>
        <w:rPr>
          <w:rFonts w:ascii="Times New Roman" w:hAnsi="Times New Roman" w:hint="eastAsia"/>
          <w:b/>
          <w:bCs/>
        </w:rPr>
        <w:t>Figure S</w:t>
      </w:r>
      <w:r>
        <w:rPr>
          <w:rFonts w:ascii="Times New Roman" w:hAnsi="Times New Roman"/>
          <w:b/>
          <w:bCs/>
        </w:rPr>
        <w:t>6.</w:t>
      </w:r>
      <w:r w:rsidRPr="004948CD">
        <w:rPr>
          <w:rFonts w:ascii="Times New Roman" w:hAnsi="Times New Roman"/>
          <w:bCs/>
        </w:rPr>
        <w:t xml:space="preserve"> </w:t>
      </w:r>
      <w:r w:rsidR="004948CD" w:rsidRPr="004948CD">
        <w:rPr>
          <w:rFonts w:ascii="Times New Roman" w:hAnsi="Times New Roman"/>
          <w:bCs/>
        </w:rPr>
        <w:t xml:space="preserve">Effects of </w:t>
      </w:r>
      <w:proofErr w:type="spellStart"/>
      <w:r w:rsidR="004948CD" w:rsidRPr="004948CD">
        <w:rPr>
          <w:rFonts w:ascii="Times New Roman" w:hAnsi="Times New Roman"/>
          <w:bCs/>
          <w:i/>
        </w:rPr>
        <w:t>optrA</w:t>
      </w:r>
      <w:proofErr w:type="spellEnd"/>
      <w:r w:rsidR="004948CD" w:rsidRPr="004948CD">
        <w:rPr>
          <w:rFonts w:ascii="Times New Roman" w:hAnsi="Times New Roman"/>
          <w:bCs/>
        </w:rPr>
        <w:t xml:space="preserve">-negative and -positive </w:t>
      </w:r>
      <w:r w:rsidR="004948CD" w:rsidRPr="004948CD">
        <w:rPr>
          <w:rFonts w:ascii="Times New Roman" w:eastAsia="宋体" w:hAnsi="Times New Roman" w:cs="Times New Roman"/>
          <w:i/>
          <w:szCs w:val="21"/>
        </w:rPr>
        <w:t>Enterococcus</w:t>
      </w:r>
      <w:r w:rsidR="004948CD" w:rsidRPr="004948CD">
        <w:rPr>
          <w:rFonts w:ascii="Times New Roman" w:eastAsia="宋体" w:hAnsi="Times New Roman" w:cs="Times New Roman"/>
          <w:szCs w:val="21"/>
        </w:rPr>
        <w:t xml:space="preserve"> </w:t>
      </w:r>
      <w:r w:rsidR="004948CD" w:rsidRPr="004948CD">
        <w:rPr>
          <w:rFonts w:ascii="Times New Roman" w:hAnsi="Times New Roman"/>
          <w:bCs/>
        </w:rPr>
        <w:t xml:space="preserve">colonization on cecal and ileal microbiota in chickens. </w:t>
      </w:r>
      <w:r w:rsidR="001D1A13" w:rsidRPr="004948CD">
        <w:rPr>
          <w:rFonts w:ascii="Times New Roman" w:hAnsi="Times New Roman"/>
          <w:bCs/>
        </w:rPr>
        <w:t>(a) and (b)</w:t>
      </w:r>
      <w:r w:rsidR="004948CD" w:rsidRPr="004948CD">
        <w:rPr>
          <w:rFonts w:ascii="Times New Roman" w:hAnsi="Times New Roman" w:hint="eastAsia"/>
          <w:bCs/>
        </w:rPr>
        <w:t xml:space="preserve"> </w:t>
      </w:r>
      <w:r w:rsidR="004948CD" w:rsidRPr="004948CD">
        <w:rPr>
          <w:rFonts w:ascii="Times New Roman" w:eastAsia="宋体" w:hAnsi="Times New Roman" w:cs="Times New Roman"/>
          <w:szCs w:val="21"/>
        </w:rPr>
        <w:t>An</w:t>
      </w:r>
      <w:r w:rsidR="004948CD" w:rsidRPr="0040195B">
        <w:rPr>
          <w:rFonts w:ascii="Times New Roman" w:eastAsia="宋体" w:hAnsi="Times New Roman" w:cs="Times New Roman"/>
          <w:szCs w:val="21"/>
        </w:rPr>
        <w:t>alysis of α</w:t>
      </w:r>
      <w:r w:rsidR="00305934">
        <w:rPr>
          <w:rFonts w:ascii="Times New Roman" w:eastAsia="宋体" w:hAnsi="Times New Roman" w:cs="Times New Roman"/>
          <w:szCs w:val="21"/>
        </w:rPr>
        <w:t xml:space="preserve"> </w:t>
      </w:r>
      <w:r w:rsidR="004948CD" w:rsidRPr="0040195B">
        <w:rPr>
          <w:rFonts w:ascii="Times New Roman" w:eastAsia="宋体" w:hAnsi="Times New Roman" w:cs="Times New Roman"/>
          <w:szCs w:val="21"/>
        </w:rPr>
        <w:t>diversity of microbiota in the ileum and cecum. The Chao1 index represents the richness of the microbial communities.</w:t>
      </w:r>
      <w:r w:rsidR="004948CD">
        <w:rPr>
          <w:rFonts w:ascii="Times New Roman" w:eastAsia="宋体" w:hAnsi="Times New Roman" w:cs="Times New Roman"/>
          <w:szCs w:val="21"/>
        </w:rPr>
        <w:t xml:space="preserve"> (c) and </w:t>
      </w:r>
      <w:r w:rsidR="004948CD">
        <w:rPr>
          <w:rFonts w:ascii="Times New Roman" w:eastAsia="宋体" w:hAnsi="Times New Roman" w:cs="Times New Roman" w:hint="eastAsia"/>
          <w:szCs w:val="21"/>
        </w:rPr>
        <w:t>(</w:t>
      </w:r>
      <w:r w:rsidR="009C7478">
        <w:rPr>
          <w:rFonts w:ascii="Times New Roman" w:eastAsia="宋体" w:hAnsi="Times New Roman" w:cs="Times New Roman"/>
          <w:szCs w:val="21"/>
        </w:rPr>
        <w:t>e</w:t>
      </w:r>
      <w:r w:rsidR="004948CD">
        <w:rPr>
          <w:rFonts w:ascii="Times New Roman" w:eastAsia="宋体" w:hAnsi="Times New Roman" w:cs="Times New Roman"/>
          <w:szCs w:val="21"/>
        </w:rPr>
        <w:t xml:space="preserve">) </w:t>
      </w:r>
      <w:proofErr w:type="spellStart"/>
      <w:r w:rsidR="004948CD" w:rsidRPr="0040195B">
        <w:rPr>
          <w:rFonts w:ascii="Times New Roman" w:eastAsia="宋体" w:hAnsi="Times New Roman" w:cs="Times New Roman"/>
          <w:szCs w:val="21"/>
        </w:rPr>
        <w:t>PCoA</w:t>
      </w:r>
      <w:proofErr w:type="spellEnd"/>
      <w:r w:rsidR="004948CD" w:rsidRPr="0040195B">
        <w:rPr>
          <w:rFonts w:ascii="Times New Roman" w:eastAsia="宋体" w:hAnsi="Times New Roman" w:cs="Times New Roman"/>
          <w:szCs w:val="21"/>
        </w:rPr>
        <w:t xml:space="preserve"> based on </w:t>
      </w:r>
      <w:r w:rsidR="004948CD" w:rsidRPr="0040195B">
        <w:rPr>
          <w:rFonts w:ascii="Times New Roman" w:eastAsia="宋体" w:hAnsi="Times New Roman" w:cs="Times New Roman"/>
          <w:szCs w:val="21"/>
        </w:rPr>
        <w:lastRenderedPageBreak/>
        <w:t xml:space="preserve">Bray-Curtis distances indicates the differences in microbial composition among all samples. Each point represents an individual sample; lines connect samples </w:t>
      </w:r>
      <w:r w:rsidR="004948CD" w:rsidRPr="004948CD">
        <w:rPr>
          <w:rFonts w:ascii="Times New Roman" w:eastAsia="宋体" w:hAnsi="Times New Roman" w:cs="Times New Roman"/>
          <w:szCs w:val="21"/>
        </w:rPr>
        <w:t>collected at the same time.</w:t>
      </w:r>
      <w:r w:rsidR="004948CD" w:rsidRPr="0040195B">
        <w:rPr>
          <w:rFonts w:ascii="Times New Roman" w:eastAsia="宋体" w:hAnsi="Times New Roman" w:cs="Times New Roman"/>
          <w:szCs w:val="21"/>
        </w:rPr>
        <w:t xml:space="preserve"> </w:t>
      </w:r>
      <w:r w:rsidR="004948CD">
        <w:rPr>
          <w:rFonts w:ascii="Times New Roman" w:eastAsia="宋体" w:hAnsi="Times New Roman" w:cs="Times New Roman"/>
          <w:szCs w:val="21"/>
        </w:rPr>
        <w:t>(</w:t>
      </w:r>
      <w:r w:rsidR="009C7478">
        <w:rPr>
          <w:rFonts w:ascii="Times New Roman" w:eastAsia="宋体" w:hAnsi="Times New Roman" w:cs="Times New Roman"/>
          <w:szCs w:val="21"/>
        </w:rPr>
        <w:t>d</w:t>
      </w:r>
      <w:r w:rsidR="004948CD">
        <w:rPr>
          <w:rFonts w:ascii="Times New Roman" w:eastAsia="宋体" w:hAnsi="Times New Roman" w:cs="Times New Roman" w:hint="eastAsia"/>
          <w:szCs w:val="21"/>
        </w:rPr>
        <w:t>) a</w:t>
      </w:r>
      <w:r w:rsidR="004948CD">
        <w:rPr>
          <w:rFonts w:ascii="Times New Roman" w:eastAsia="宋体" w:hAnsi="Times New Roman" w:cs="Times New Roman"/>
          <w:szCs w:val="21"/>
        </w:rPr>
        <w:t>nd</w:t>
      </w:r>
      <w:r w:rsidR="004948CD">
        <w:rPr>
          <w:rFonts w:ascii="Times New Roman" w:eastAsia="宋体" w:hAnsi="Times New Roman" w:cs="Times New Roman" w:hint="eastAsia"/>
          <w:szCs w:val="21"/>
        </w:rPr>
        <w:t xml:space="preserve"> </w:t>
      </w:r>
      <w:r w:rsidR="004948CD">
        <w:rPr>
          <w:rFonts w:ascii="Times New Roman" w:eastAsia="宋体" w:hAnsi="Times New Roman" w:cs="Times New Roman"/>
          <w:szCs w:val="21"/>
        </w:rPr>
        <w:t>(f) S</w:t>
      </w:r>
      <w:r w:rsidR="004948CD" w:rsidRPr="004948CD">
        <w:rPr>
          <w:rFonts w:ascii="Times New Roman" w:eastAsia="宋体" w:hAnsi="Times New Roman" w:cs="Times New Roman"/>
          <w:szCs w:val="21"/>
        </w:rPr>
        <w:t>tacked bar chart showing the</w:t>
      </w:r>
      <w:r w:rsidR="004948CD">
        <w:rPr>
          <w:rFonts w:ascii="Times New Roman" w:eastAsia="宋体" w:hAnsi="Times New Roman" w:cs="Times New Roman"/>
          <w:szCs w:val="21"/>
        </w:rPr>
        <w:t xml:space="preserve"> average relative abundance of</w:t>
      </w:r>
      <w:r w:rsidR="004948CD" w:rsidRPr="004948CD">
        <w:rPr>
          <w:rFonts w:ascii="Times New Roman" w:eastAsia="宋体" w:hAnsi="Times New Roman" w:cs="Times New Roman"/>
          <w:szCs w:val="21"/>
        </w:rPr>
        <w:t xml:space="preserve"> </w:t>
      </w:r>
      <w:r w:rsidR="004948CD">
        <w:rPr>
          <w:rFonts w:ascii="Times New Roman" w:eastAsia="宋体" w:hAnsi="Times New Roman" w:cs="Times New Roman"/>
          <w:szCs w:val="21"/>
        </w:rPr>
        <w:t>g</w:t>
      </w:r>
      <w:r w:rsidR="004948CD" w:rsidRPr="004948CD">
        <w:rPr>
          <w:rFonts w:ascii="Times New Roman" w:eastAsia="宋体" w:hAnsi="Times New Roman" w:cs="Times New Roman"/>
          <w:szCs w:val="21"/>
        </w:rPr>
        <w:t>enus</w:t>
      </w:r>
      <w:r w:rsidR="004948CD">
        <w:rPr>
          <w:rFonts w:ascii="Times New Roman" w:eastAsia="宋体" w:hAnsi="Times New Roman" w:cs="Times New Roman"/>
          <w:szCs w:val="21"/>
        </w:rPr>
        <w:t xml:space="preserve"> </w:t>
      </w:r>
      <w:r w:rsidR="004948CD" w:rsidRPr="004948CD">
        <w:rPr>
          <w:rFonts w:ascii="Times New Roman" w:eastAsia="宋体" w:hAnsi="Times New Roman" w:cs="Times New Roman"/>
          <w:szCs w:val="21"/>
        </w:rPr>
        <w:t xml:space="preserve">in the samples. </w:t>
      </w:r>
      <w:r w:rsidR="004948CD">
        <w:rPr>
          <w:rFonts w:ascii="Times New Roman" w:eastAsia="宋体" w:hAnsi="Times New Roman" w:cs="Times New Roman"/>
          <w:szCs w:val="21"/>
        </w:rPr>
        <w:t>G</w:t>
      </w:r>
      <w:r w:rsidR="004948CD" w:rsidRPr="004948CD">
        <w:rPr>
          <w:rFonts w:ascii="Times New Roman" w:eastAsia="宋体" w:hAnsi="Times New Roman" w:cs="Times New Roman"/>
          <w:szCs w:val="21"/>
        </w:rPr>
        <w:t>enus</w:t>
      </w:r>
      <w:r w:rsidR="004948CD">
        <w:rPr>
          <w:rFonts w:ascii="Times New Roman" w:eastAsia="宋体" w:hAnsi="Times New Roman" w:cs="Times New Roman"/>
          <w:szCs w:val="21"/>
        </w:rPr>
        <w:t xml:space="preserve"> </w:t>
      </w:r>
      <w:r w:rsidR="004948CD" w:rsidRPr="004948CD">
        <w:rPr>
          <w:rFonts w:ascii="Times New Roman" w:eastAsia="宋体" w:hAnsi="Times New Roman" w:cs="Times New Roman"/>
          <w:szCs w:val="21"/>
        </w:rPr>
        <w:t>with lower abundance or other undetermined taxa were annotated as other</w:t>
      </w:r>
      <w:r w:rsidR="004948CD">
        <w:rPr>
          <w:rFonts w:ascii="Times New Roman" w:eastAsia="宋体" w:hAnsi="Times New Roman" w:cs="Times New Roman" w:hint="eastAsia"/>
          <w:szCs w:val="21"/>
        </w:rPr>
        <w:t>s</w:t>
      </w:r>
      <w:r w:rsidR="004948CD" w:rsidRPr="004948CD">
        <w:rPr>
          <w:rFonts w:ascii="Times New Roman" w:eastAsia="宋体" w:hAnsi="Times New Roman" w:cs="Times New Roman"/>
          <w:szCs w:val="21"/>
        </w:rPr>
        <w:t xml:space="preserve">. </w:t>
      </w:r>
      <w:proofErr w:type="spellStart"/>
      <w:r w:rsidR="001D1A13">
        <w:rPr>
          <w:rFonts w:ascii="Times New Roman" w:eastAsia="宋体" w:hAnsi="Times New Roman" w:cs="Times New Roman"/>
          <w:szCs w:val="21"/>
        </w:rPr>
        <w:t>IleNT</w:t>
      </w:r>
      <w:proofErr w:type="spellEnd"/>
      <w:r w:rsidR="001D1A13">
        <w:rPr>
          <w:rFonts w:ascii="Times New Roman" w:eastAsia="宋体" w:hAnsi="Times New Roman" w:cs="Times New Roman"/>
          <w:szCs w:val="21"/>
        </w:rPr>
        <w:t xml:space="preserve">: </w:t>
      </w:r>
      <w:r w:rsidR="001D1A13" w:rsidRPr="00CE758A">
        <w:rPr>
          <w:rFonts w:ascii="Times New Roman" w:eastAsia="宋体" w:hAnsi="Times New Roman" w:cs="Times New Roman"/>
          <w:szCs w:val="21"/>
        </w:rPr>
        <w:t xml:space="preserve">Ileal </w:t>
      </w:r>
      <w:proofErr w:type="spellStart"/>
      <w:r w:rsidR="001D1A13" w:rsidRPr="00CE758A">
        <w:rPr>
          <w:rFonts w:ascii="Times New Roman" w:eastAsia="宋体" w:hAnsi="Times New Roman" w:cs="Times New Roman"/>
          <w:szCs w:val="21"/>
        </w:rPr>
        <w:t>optrA</w:t>
      </w:r>
      <w:proofErr w:type="spellEnd"/>
      <w:r w:rsidR="001D1A13">
        <w:rPr>
          <w:rFonts w:ascii="Times New Roman" w:eastAsia="宋体" w:hAnsi="Times New Roman" w:cs="Times New Roman"/>
          <w:szCs w:val="21"/>
        </w:rPr>
        <w:t>-</w:t>
      </w:r>
      <w:r w:rsidR="001D1A13">
        <w:rPr>
          <w:rFonts w:ascii="Times New Roman" w:eastAsia="宋体" w:hAnsi="Times New Roman" w:cs="Times New Roman" w:hint="eastAsia"/>
          <w:szCs w:val="21"/>
        </w:rPr>
        <w:t>negative</w:t>
      </w:r>
      <w:r w:rsidR="001D1A13" w:rsidRPr="00CE758A">
        <w:rPr>
          <w:rFonts w:ascii="Times New Roman" w:eastAsia="宋体" w:hAnsi="Times New Roman" w:cs="Times New Roman"/>
          <w:szCs w:val="21"/>
        </w:rPr>
        <w:t xml:space="preserve"> </w:t>
      </w:r>
      <w:r w:rsidR="001D1A13" w:rsidRPr="001D1A13">
        <w:rPr>
          <w:rFonts w:ascii="Times New Roman" w:eastAsia="宋体" w:hAnsi="Times New Roman" w:cs="Times New Roman"/>
          <w:i/>
          <w:szCs w:val="21"/>
        </w:rPr>
        <w:t>Enterococcus</w:t>
      </w:r>
      <w:r w:rsidR="001D1A13" w:rsidRPr="00CE758A">
        <w:rPr>
          <w:rFonts w:ascii="Times New Roman" w:eastAsia="宋体" w:hAnsi="Times New Roman" w:cs="Times New Roman"/>
          <w:szCs w:val="21"/>
        </w:rPr>
        <w:t xml:space="preserve"> tes</w:t>
      </w:r>
      <w:r w:rsidR="001D1A13">
        <w:rPr>
          <w:rFonts w:ascii="Times New Roman" w:eastAsia="宋体" w:hAnsi="Times New Roman" w:cs="Times New Roman"/>
          <w:szCs w:val="21"/>
        </w:rPr>
        <w:t>t</w:t>
      </w:r>
      <w:r w:rsidR="001D1A13" w:rsidRPr="00CE758A">
        <w:rPr>
          <w:rFonts w:ascii="Times New Roman" w:eastAsia="宋体" w:hAnsi="Times New Roman" w:cs="Times New Roman"/>
          <w:szCs w:val="21"/>
        </w:rPr>
        <w:t xml:space="preserve"> group</w:t>
      </w:r>
      <w:r w:rsidR="001D1A13">
        <w:rPr>
          <w:rFonts w:ascii="Times New Roman" w:eastAsia="宋体" w:hAnsi="Times New Roman" w:cs="Times New Roman"/>
          <w:szCs w:val="21"/>
        </w:rPr>
        <w:t xml:space="preserve">. IleT: </w:t>
      </w:r>
      <w:r w:rsidR="001D1A13" w:rsidRPr="00CE758A">
        <w:rPr>
          <w:rFonts w:ascii="Times New Roman" w:eastAsia="宋体" w:hAnsi="Times New Roman" w:cs="Times New Roman"/>
          <w:szCs w:val="21"/>
        </w:rPr>
        <w:t xml:space="preserve">Ileal </w:t>
      </w:r>
      <w:proofErr w:type="spellStart"/>
      <w:r w:rsidR="001D1A13" w:rsidRPr="00CE758A">
        <w:rPr>
          <w:rFonts w:ascii="Times New Roman" w:eastAsia="宋体" w:hAnsi="Times New Roman" w:cs="Times New Roman"/>
          <w:szCs w:val="21"/>
        </w:rPr>
        <w:t>optrA</w:t>
      </w:r>
      <w:proofErr w:type="spellEnd"/>
      <w:r w:rsidR="001D1A13">
        <w:rPr>
          <w:rFonts w:ascii="Times New Roman" w:eastAsia="宋体" w:hAnsi="Times New Roman" w:cs="Times New Roman"/>
          <w:szCs w:val="21"/>
        </w:rPr>
        <w:t>-positive</w:t>
      </w:r>
      <w:r w:rsidR="001D1A13" w:rsidRPr="00CE758A">
        <w:rPr>
          <w:rFonts w:ascii="Times New Roman" w:eastAsia="宋体" w:hAnsi="Times New Roman" w:cs="Times New Roman"/>
          <w:szCs w:val="21"/>
        </w:rPr>
        <w:t xml:space="preserve"> </w:t>
      </w:r>
      <w:r w:rsidR="001D1A13" w:rsidRPr="001D1A13">
        <w:rPr>
          <w:rFonts w:ascii="Times New Roman" w:eastAsia="宋体" w:hAnsi="Times New Roman" w:cs="Times New Roman"/>
          <w:i/>
          <w:szCs w:val="21"/>
        </w:rPr>
        <w:t>Enterococcus</w:t>
      </w:r>
      <w:r w:rsidR="001D1A13" w:rsidRPr="00CE758A">
        <w:rPr>
          <w:rFonts w:ascii="Times New Roman" w:eastAsia="宋体" w:hAnsi="Times New Roman" w:cs="Times New Roman"/>
          <w:szCs w:val="21"/>
        </w:rPr>
        <w:t xml:space="preserve"> tes</w:t>
      </w:r>
      <w:r w:rsidR="001D1A13">
        <w:rPr>
          <w:rFonts w:ascii="Times New Roman" w:eastAsia="宋体" w:hAnsi="Times New Roman" w:cs="Times New Roman"/>
          <w:szCs w:val="21"/>
        </w:rPr>
        <w:t>t</w:t>
      </w:r>
      <w:r w:rsidR="001D1A13" w:rsidRPr="00CE758A">
        <w:rPr>
          <w:rFonts w:ascii="Times New Roman" w:eastAsia="宋体" w:hAnsi="Times New Roman" w:cs="Times New Roman"/>
          <w:szCs w:val="21"/>
        </w:rPr>
        <w:t xml:space="preserve"> group</w:t>
      </w:r>
      <w:r w:rsidR="001D1A13">
        <w:rPr>
          <w:rFonts w:ascii="Times New Roman" w:eastAsia="宋体" w:hAnsi="Times New Roman" w:cs="Times New Roman"/>
          <w:szCs w:val="21"/>
        </w:rPr>
        <w:t xml:space="preserve">. </w:t>
      </w:r>
      <w:proofErr w:type="spellStart"/>
      <w:r w:rsidR="001D1A13" w:rsidRPr="00CE758A">
        <w:rPr>
          <w:rFonts w:ascii="Times New Roman" w:eastAsia="宋体" w:hAnsi="Times New Roman" w:cs="Times New Roman" w:hint="eastAsia"/>
          <w:szCs w:val="21"/>
        </w:rPr>
        <w:t>C</w:t>
      </w:r>
      <w:r w:rsidR="001D1A13" w:rsidRPr="00CE758A">
        <w:rPr>
          <w:rFonts w:ascii="Times New Roman" w:eastAsia="宋体" w:hAnsi="Times New Roman" w:cs="Times New Roman"/>
          <w:szCs w:val="21"/>
        </w:rPr>
        <w:t>ec</w:t>
      </w:r>
      <w:r w:rsidR="001D1A13">
        <w:rPr>
          <w:rFonts w:ascii="Times New Roman" w:eastAsia="宋体" w:hAnsi="Times New Roman" w:cs="Times New Roman"/>
          <w:szCs w:val="21"/>
        </w:rPr>
        <w:t>N</w:t>
      </w:r>
      <w:r w:rsidR="001D1A13" w:rsidRPr="00CE758A">
        <w:rPr>
          <w:rFonts w:ascii="Times New Roman" w:eastAsia="宋体" w:hAnsi="Times New Roman" w:cs="Times New Roman"/>
          <w:szCs w:val="21"/>
        </w:rPr>
        <w:t>T</w:t>
      </w:r>
      <w:proofErr w:type="spellEnd"/>
      <w:r w:rsidR="001D1A13">
        <w:rPr>
          <w:rFonts w:ascii="Times New Roman" w:eastAsia="宋体" w:hAnsi="Times New Roman" w:cs="Times New Roman"/>
          <w:szCs w:val="21"/>
        </w:rPr>
        <w:t>: C</w:t>
      </w:r>
      <w:r w:rsidR="001D1A13" w:rsidRPr="00CE758A">
        <w:rPr>
          <w:rFonts w:ascii="Times New Roman" w:eastAsia="宋体" w:hAnsi="Times New Roman" w:cs="Times New Roman"/>
          <w:szCs w:val="21"/>
        </w:rPr>
        <w:t>ecum</w:t>
      </w:r>
      <w:r w:rsidR="001D1A13">
        <w:rPr>
          <w:rFonts w:ascii="Times New Roman" w:eastAsia="宋体" w:hAnsi="Times New Roman" w:cs="Times New Roman"/>
          <w:szCs w:val="21"/>
        </w:rPr>
        <w:t xml:space="preserve"> </w:t>
      </w:r>
      <w:proofErr w:type="spellStart"/>
      <w:r w:rsidR="001D1A13" w:rsidRPr="00CE758A">
        <w:rPr>
          <w:rFonts w:ascii="Times New Roman" w:eastAsia="宋体" w:hAnsi="Times New Roman" w:cs="Times New Roman"/>
          <w:szCs w:val="21"/>
        </w:rPr>
        <w:t>optrA</w:t>
      </w:r>
      <w:proofErr w:type="spellEnd"/>
      <w:r w:rsidR="001D1A13">
        <w:rPr>
          <w:rFonts w:ascii="Times New Roman" w:eastAsia="宋体" w:hAnsi="Times New Roman" w:cs="Times New Roman"/>
          <w:szCs w:val="21"/>
        </w:rPr>
        <w:t>-</w:t>
      </w:r>
      <w:r w:rsidR="001D1A13" w:rsidRPr="001D1A13">
        <w:rPr>
          <w:rFonts w:ascii="Times New Roman" w:eastAsia="宋体" w:hAnsi="Times New Roman" w:cs="Times New Roman" w:hint="eastAsia"/>
          <w:szCs w:val="21"/>
        </w:rPr>
        <w:t xml:space="preserve"> </w:t>
      </w:r>
      <w:r w:rsidR="001D1A13">
        <w:rPr>
          <w:rFonts w:ascii="Times New Roman" w:eastAsia="宋体" w:hAnsi="Times New Roman" w:cs="Times New Roman" w:hint="eastAsia"/>
          <w:szCs w:val="21"/>
        </w:rPr>
        <w:t>negative</w:t>
      </w:r>
      <w:r w:rsidR="001D1A13" w:rsidRPr="00CE758A">
        <w:rPr>
          <w:rFonts w:ascii="Times New Roman" w:eastAsia="宋体" w:hAnsi="Times New Roman" w:cs="Times New Roman"/>
          <w:szCs w:val="21"/>
        </w:rPr>
        <w:t xml:space="preserve"> </w:t>
      </w:r>
      <w:r w:rsidR="001D1A13" w:rsidRPr="001D1A13">
        <w:rPr>
          <w:rFonts w:ascii="Times New Roman" w:eastAsia="宋体" w:hAnsi="Times New Roman" w:cs="Times New Roman"/>
          <w:i/>
          <w:szCs w:val="21"/>
        </w:rPr>
        <w:t>Enterococcus</w:t>
      </w:r>
      <w:r w:rsidR="001D1A13" w:rsidRPr="00CE758A">
        <w:rPr>
          <w:rFonts w:ascii="Times New Roman" w:eastAsia="宋体" w:hAnsi="Times New Roman" w:cs="Times New Roman"/>
          <w:szCs w:val="21"/>
        </w:rPr>
        <w:t xml:space="preserve"> tes</w:t>
      </w:r>
      <w:r w:rsidR="001D1A13">
        <w:rPr>
          <w:rFonts w:ascii="Times New Roman" w:eastAsia="宋体" w:hAnsi="Times New Roman" w:cs="Times New Roman"/>
          <w:szCs w:val="21"/>
        </w:rPr>
        <w:t>t</w:t>
      </w:r>
      <w:r w:rsidR="001D1A13" w:rsidRPr="00CE758A">
        <w:rPr>
          <w:rFonts w:ascii="Times New Roman" w:eastAsia="宋体" w:hAnsi="Times New Roman" w:cs="Times New Roman"/>
          <w:szCs w:val="21"/>
        </w:rPr>
        <w:t xml:space="preserve"> group</w:t>
      </w:r>
      <w:r w:rsidR="001D1A13">
        <w:rPr>
          <w:rFonts w:ascii="Times New Roman" w:eastAsia="宋体" w:hAnsi="Times New Roman" w:cs="Times New Roman"/>
          <w:szCs w:val="21"/>
        </w:rPr>
        <w:t xml:space="preserve">. </w:t>
      </w:r>
      <w:proofErr w:type="spellStart"/>
      <w:r w:rsidR="001D1A13" w:rsidRPr="00CE758A">
        <w:rPr>
          <w:rFonts w:ascii="Times New Roman" w:eastAsia="宋体" w:hAnsi="Times New Roman" w:cs="Times New Roman" w:hint="eastAsia"/>
          <w:szCs w:val="21"/>
        </w:rPr>
        <w:t>C</w:t>
      </w:r>
      <w:r w:rsidR="001D1A13" w:rsidRPr="00CE758A">
        <w:rPr>
          <w:rFonts w:ascii="Times New Roman" w:eastAsia="宋体" w:hAnsi="Times New Roman" w:cs="Times New Roman"/>
          <w:szCs w:val="21"/>
        </w:rPr>
        <w:t>ecT</w:t>
      </w:r>
      <w:proofErr w:type="spellEnd"/>
      <w:r w:rsidR="001D1A13">
        <w:rPr>
          <w:rFonts w:ascii="Times New Roman" w:eastAsia="宋体" w:hAnsi="Times New Roman" w:cs="Times New Roman"/>
          <w:szCs w:val="21"/>
        </w:rPr>
        <w:t>:</w:t>
      </w:r>
      <w:r w:rsidR="001D1A13" w:rsidRPr="00CE758A">
        <w:rPr>
          <w:rFonts w:ascii="Times New Roman" w:eastAsia="宋体" w:hAnsi="Times New Roman" w:cs="Times New Roman"/>
          <w:szCs w:val="21"/>
        </w:rPr>
        <w:t xml:space="preserve"> </w:t>
      </w:r>
      <w:r w:rsidR="001D1A13">
        <w:rPr>
          <w:rFonts w:ascii="Times New Roman" w:eastAsia="宋体" w:hAnsi="Times New Roman" w:cs="Times New Roman"/>
          <w:szCs w:val="21"/>
        </w:rPr>
        <w:t>C</w:t>
      </w:r>
      <w:r w:rsidR="001D1A13" w:rsidRPr="00CE758A">
        <w:rPr>
          <w:rFonts w:ascii="Times New Roman" w:eastAsia="宋体" w:hAnsi="Times New Roman" w:cs="Times New Roman"/>
          <w:szCs w:val="21"/>
        </w:rPr>
        <w:t>ecum</w:t>
      </w:r>
      <w:r w:rsidR="001D1A13">
        <w:rPr>
          <w:rFonts w:ascii="Times New Roman" w:eastAsia="宋体" w:hAnsi="Times New Roman" w:cs="Times New Roman"/>
          <w:szCs w:val="21"/>
        </w:rPr>
        <w:t xml:space="preserve"> </w:t>
      </w:r>
      <w:proofErr w:type="spellStart"/>
      <w:r w:rsidR="001D1A13" w:rsidRPr="00CE758A">
        <w:rPr>
          <w:rFonts w:ascii="Times New Roman" w:eastAsia="宋体" w:hAnsi="Times New Roman" w:cs="Times New Roman"/>
          <w:szCs w:val="21"/>
        </w:rPr>
        <w:t>optrA</w:t>
      </w:r>
      <w:proofErr w:type="spellEnd"/>
      <w:r w:rsidR="001D1A13">
        <w:rPr>
          <w:rFonts w:ascii="Times New Roman" w:eastAsia="宋体" w:hAnsi="Times New Roman" w:cs="Times New Roman"/>
          <w:szCs w:val="21"/>
        </w:rPr>
        <w:t>-positive</w:t>
      </w:r>
      <w:r w:rsidR="001D1A13" w:rsidRPr="00CE758A">
        <w:rPr>
          <w:rFonts w:ascii="Times New Roman" w:eastAsia="宋体" w:hAnsi="Times New Roman" w:cs="Times New Roman"/>
          <w:szCs w:val="21"/>
        </w:rPr>
        <w:t xml:space="preserve"> </w:t>
      </w:r>
      <w:r w:rsidR="001D1A13" w:rsidRPr="001D1A13">
        <w:rPr>
          <w:rFonts w:ascii="Times New Roman" w:eastAsia="宋体" w:hAnsi="Times New Roman" w:cs="Times New Roman"/>
          <w:i/>
          <w:szCs w:val="21"/>
        </w:rPr>
        <w:t>Enterococcus</w:t>
      </w:r>
      <w:r w:rsidR="001D1A13" w:rsidRPr="00CE758A">
        <w:rPr>
          <w:rFonts w:ascii="Times New Roman" w:eastAsia="宋体" w:hAnsi="Times New Roman" w:cs="Times New Roman"/>
          <w:szCs w:val="21"/>
        </w:rPr>
        <w:t xml:space="preserve"> tes</w:t>
      </w:r>
      <w:r w:rsidR="001D1A13">
        <w:rPr>
          <w:rFonts w:ascii="Times New Roman" w:eastAsia="宋体" w:hAnsi="Times New Roman" w:cs="Times New Roman"/>
          <w:szCs w:val="21"/>
        </w:rPr>
        <w:t>t</w:t>
      </w:r>
      <w:r w:rsidR="001D1A13" w:rsidRPr="00CE758A">
        <w:rPr>
          <w:rFonts w:ascii="Times New Roman" w:eastAsia="宋体" w:hAnsi="Times New Roman" w:cs="Times New Roman"/>
          <w:szCs w:val="21"/>
        </w:rPr>
        <w:t xml:space="preserve"> group</w:t>
      </w:r>
      <w:r w:rsidR="001D1A13">
        <w:rPr>
          <w:rFonts w:ascii="Times New Roman" w:eastAsia="宋体" w:hAnsi="Times New Roman" w:cs="Times New Roman"/>
          <w:szCs w:val="21"/>
        </w:rPr>
        <w:t>.</w:t>
      </w:r>
    </w:p>
    <w:p w14:paraId="0E511FF8" w14:textId="77777777" w:rsidR="00E61BCE" w:rsidRDefault="00E61BCE" w:rsidP="00B85DB8">
      <w:pPr>
        <w:spacing w:line="360" w:lineRule="auto"/>
        <w:rPr>
          <w:rFonts w:ascii="Times New Roman" w:hAnsi="Times New Roman"/>
          <w:bCs/>
        </w:rPr>
      </w:pPr>
      <w:r>
        <w:rPr>
          <w:rFonts w:ascii="Times New Roman" w:hAnsi="Times New Roman" w:hint="eastAsia"/>
          <w:b/>
          <w:bCs/>
        </w:rPr>
        <w:t>Figure S</w:t>
      </w:r>
      <w:r w:rsidR="00701097">
        <w:rPr>
          <w:rFonts w:ascii="Times New Roman" w:hAnsi="Times New Roman"/>
          <w:b/>
          <w:bCs/>
        </w:rPr>
        <w:t>7</w:t>
      </w:r>
      <w:r w:rsidRPr="00B85DB8">
        <w:rPr>
          <w:rFonts w:ascii="Times New Roman" w:hAnsi="Times New Roman" w:cs="Times New Roman"/>
          <w:b/>
          <w:bCs/>
        </w:rPr>
        <w:t>.</w:t>
      </w:r>
      <w:r w:rsidR="00F850D3" w:rsidRPr="00B85DB8">
        <w:rPr>
          <w:rFonts w:ascii="Times New Roman" w:hAnsi="Times New Roman" w:cs="Times New Roman"/>
        </w:rPr>
        <w:t xml:space="preserve"> </w:t>
      </w:r>
      <w:r w:rsidR="00B85DB8" w:rsidRPr="00B85DB8">
        <w:rPr>
          <w:rFonts w:ascii="Times New Roman" w:hAnsi="Times New Roman" w:cs="Times New Roman"/>
        </w:rPr>
        <w:t xml:space="preserve">(a) </w:t>
      </w:r>
      <w:r w:rsidR="00F850D3" w:rsidRPr="00B85DB8">
        <w:rPr>
          <w:rFonts w:ascii="Times New Roman" w:hAnsi="Times New Roman" w:cs="Times New Roman"/>
          <w:bCs/>
        </w:rPr>
        <w:t>Pr</w:t>
      </w:r>
      <w:r w:rsidR="00F850D3" w:rsidRPr="00F850D3">
        <w:rPr>
          <w:rFonts w:ascii="Times New Roman" w:hAnsi="Times New Roman"/>
          <w:bCs/>
        </w:rPr>
        <w:t>incipal Coordinate Analysis (</w:t>
      </w:r>
      <w:proofErr w:type="spellStart"/>
      <w:r w:rsidR="00F850D3" w:rsidRPr="00F850D3">
        <w:rPr>
          <w:rFonts w:ascii="Times New Roman" w:hAnsi="Times New Roman"/>
          <w:bCs/>
        </w:rPr>
        <w:t>PCoA</w:t>
      </w:r>
      <w:proofErr w:type="spellEnd"/>
      <w:r w:rsidR="00F850D3" w:rsidRPr="00F850D3">
        <w:rPr>
          <w:rFonts w:ascii="Times New Roman" w:hAnsi="Times New Roman"/>
          <w:bCs/>
        </w:rPr>
        <w:t xml:space="preserve">) </w:t>
      </w:r>
      <w:r w:rsidR="00B85DB8">
        <w:rPr>
          <w:rFonts w:ascii="Times New Roman" w:hAnsi="Times New Roman" w:hint="eastAsia"/>
          <w:bCs/>
        </w:rPr>
        <w:t>about</w:t>
      </w:r>
      <w:r w:rsidR="00B85DB8">
        <w:rPr>
          <w:rFonts w:ascii="Times New Roman" w:hAnsi="Times New Roman"/>
          <w:bCs/>
        </w:rPr>
        <w:t xml:space="preserve"> </w:t>
      </w:r>
      <w:r w:rsidR="00F850D3" w:rsidRPr="00F850D3">
        <w:rPr>
          <w:rFonts w:ascii="Times New Roman" w:hAnsi="Times New Roman"/>
          <w:bCs/>
        </w:rPr>
        <w:t>antibiot</w:t>
      </w:r>
      <w:r w:rsidR="00DF4D34">
        <w:rPr>
          <w:rFonts w:ascii="Times New Roman" w:hAnsi="Times New Roman"/>
          <w:bCs/>
        </w:rPr>
        <w:t xml:space="preserve">ic resistance gene </w:t>
      </w:r>
      <w:r w:rsidR="00F850D3" w:rsidRPr="00F850D3">
        <w:rPr>
          <w:rFonts w:ascii="Times New Roman" w:hAnsi="Times New Roman"/>
          <w:bCs/>
        </w:rPr>
        <w:t>(ARG) profiles in ileal samples.</w:t>
      </w:r>
      <w:r w:rsidR="00B85DB8">
        <w:rPr>
          <w:rFonts w:ascii="Times New Roman" w:hAnsi="Times New Roman"/>
          <w:bCs/>
        </w:rPr>
        <w:t xml:space="preserve"> (b) </w:t>
      </w:r>
      <w:r w:rsidR="00B85DB8" w:rsidRPr="00B85DB8">
        <w:rPr>
          <w:rFonts w:ascii="Times New Roman" w:hAnsi="Times New Roman"/>
          <w:bCs/>
        </w:rPr>
        <w:t xml:space="preserve">Correlation analysis between the abundance of </w:t>
      </w:r>
      <w:r w:rsidR="00B85DB8" w:rsidRPr="00B85DB8">
        <w:rPr>
          <w:rFonts w:ascii="Times New Roman" w:hAnsi="Times New Roman"/>
          <w:bCs/>
          <w:i/>
        </w:rPr>
        <w:t>Enterococcus</w:t>
      </w:r>
      <w:r w:rsidR="00B85DB8" w:rsidRPr="00B85DB8">
        <w:rPr>
          <w:rFonts w:ascii="Times New Roman" w:hAnsi="Times New Roman"/>
          <w:bCs/>
        </w:rPr>
        <w:t xml:space="preserve"> and the abundance of </w:t>
      </w:r>
      <w:proofErr w:type="spellStart"/>
      <w:r w:rsidR="00B85DB8" w:rsidRPr="00B85DB8">
        <w:rPr>
          <w:rFonts w:ascii="Times New Roman" w:hAnsi="Times New Roman"/>
          <w:bCs/>
          <w:i/>
        </w:rPr>
        <w:t>optrA</w:t>
      </w:r>
      <w:proofErr w:type="spellEnd"/>
      <w:r w:rsidR="00B85DB8" w:rsidRPr="00B85DB8">
        <w:rPr>
          <w:rFonts w:ascii="Times New Roman" w:hAnsi="Times New Roman"/>
          <w:bCs/>
        </w:rPr>
        <w:t xml:space="preserve">, </w:t>
      </w:r>
      <w:proofErr w:type="spellStart"/>
      <w:r w:rsidR="00B85DB8" w:rsidRPr="00B85DB8">
        <w:rPr>
          <w:rFonts w:ascii="Times New Roman" w:hAnsi="Times New Roman"/>
          <w:bCs/>
          <w:i/>
        </w:rPr>
        <w:t>fexA</w:t>
      </w:r>
      <w:proofErr w:type="spellEnd"/>
      <w:r w:rsidR="00B85DB8" w:rsidRPr="00B85DB8">
        <w:rPr>
          <w:rFonts w:ascii="Times New Roman" w:hAnsi="Times New Roman"/>
          <w:bCs/>
        </w:rPr>
        <w:t xml:space="preserve"> genes, </w:t>
      </w:r>
      <w:proofErr w:type="spellStart"/>
      <w:r w:rsidR="00DF4D34">
        <w:rPr>
          <w:rFonts w:ascii="Times New Roman" w:hAnsi="Times New Roman"/>
          <w:bCs/>
          <w:i/>
        </w:rPr>
        <w:t>lsa</w:t>
      </w:r>
      <w:proofErr w:type="spellEnd"/>
      <w:r w:rsidR="00B85DB8" w:rsidRPr="00B85DB8">
        <w:rPr>
          <w:rFonts w:ascii="Times New Roman" w:hAnsi="Times New Roman"/>
          <w:bCs/>
          <w:i/>
        </w:rPr>
        <w:t xml:space="preserve">(E) </w:t>
      </w:r>
      <w:r w:rsidR="00B85DB8" w:rsidRPr="00B85DB8">
        <w:rPr>
          <w:rFonts w:ascii="Times New Roman" w:hAnsi="Times New Roman"/>
          <w:bCs/>
        </w:rPr>
        <w:t>genes.</w:t>
      </w:r>
    </w:p>
    <w:p w14:paraId="59441807" w14:textId="77777777" w:rsidR="00511295" w:rsidRPr="00511295" w:rsidRDefault="001D1A13" w:rsidP="001D1A13">
      <w:pPr>
        <w:spacing w:line="360" w:lineRule="auto"/>
        <w:rPr>
          <w:rFonts w:ascii="Times New Roman" w:eastAsia="宋体" w:hAnsi="Times New Roman" w:cs="Times New Roman"/>
          <w:szCs w:val="21"/>
        </w:rPr>
      </w:pPr>
      <w:r>
        <w:rPr>
          <w:rFonts w:ascii="Times New Roman" w:hAnsi="Times New Roman" w:hint="eastAsia"/>
          <w:b/>
          <w:bCs/>
        </w:rPr>
        <w:t>Figure S</w:t>
      </w:r>
      <w:r>
        <w:rPr>
          <w:rFonts w:ascii="Times New Roman" w:hAnsi="Times New Roman"/>
          <w:b/>
          <w:bCs/>
        </w:rPr>
        <w:t xml:space="preserve">8. </w:t>
      </w:r>
      <w:r w:rsidR="00511295" w:rsidRPr="004948CD">
        <w:rPr>
          <w:rFonts w:ascii="Times New Roman" w:hAnsi="Times New Roman"/>
          <w:bCs/>
        </w:rPr>
        <w:t xml:space="preserve">Effects of </w:t>
      </w:r>
      <w:proofErr w:type="spellStart"/>
      <w:r w:rsidR="00511295" w:rsidRPr="00511295">
        <w:rPr>
          <w:rFonts w:ascii="Times New Roman" w:hAnsi="Times New Roman"/>
          <w:bCs/>
          <w:i/>
        </w:rPr>
        <w:t>optrA</w:t>
      </w:r>
      <w:proofErr w:type="spellEnd"/>
      <w:r w:rsidR="00511295" w:rsidRPr="004948CD">
        <w:rPr>
          <w:rFonts w:ascii="Times New Roman" w:hAnsi="Times New Roman"/>
          <w:bCs/>
        </w:rPr>
        <w:t xml:space="preserve">-negative and -positive </w:t>
      </w:r>
      <w:r w:rsidR="00511295" w:rsidRPr="00511295">
        <w:rPr>
          <w:rFonts w:ascii="Times New Roman" w:hAnsi="Times New Roman"/>
          <w:bCs/>
          <w:i/>
        </w:rPr>
        <w:t>Enterococcus</w:t>
      </w:r>
      <w:r w:rsidR="00511295" w:rsidRPr="00511295">
        <w:rPr>
          <w:rFonts w:ascii="Times New Roman" w:hAnsi="Times New Roman"/>
          <w:bCs/>
        </w:rPr>
        <w:t xml:space="preserve"> </w:t>
      </w:r>
      <w:r w:rsidR="00511295" w:rsidRPr="004948CD">
        <w:rPr>
          <w:rFonts w:ascii="Times New Roman" w:hAnsi="Times New Roman"/>
          <w:bCs/>
        </w:rPr>
        <w:t xml:space="preserve">colonization on </w:t>
      </w:r>
      <w:r w:rsidR="00511295" w:rsidRPr="00511295">
        <w:rPr>
          <w:rFonts w:ascii="Times New Roman" w:hAnsi="Times New Roman"/>
          <w:bCs/>
        </w:rPr>
        <w:t>the composition of ARGs in the chicken intestine.</w:t>
      </w:r>
      <w:r w:rsidR="004948CD" w:rsidRPr="00511295">
        <w:rPr>
          <w:rFonts w:ascii="Times New Roman" w:hAnsi="Times New Roman"/>
          <w:bCs/>
        </w:rPr>
        <w:t xml:space="preserve"> </w:t>
      </w:r>
      <w:r w:rsidR="00305934" w:rsidRPr="004948CD">
        <w:rPr>
          <w:rFonts w:ascii="Times New Roman" w:hAnsi="Times New Roman"/>
          <w:bCs/>
        </w:rPr>
        <w:t>(a) and (b)</w:t>
      </w:r>
      <w:r w:rsidR="00305934" w:rsidRPr="004948CD">
        <w:rPr>
          <w:rFonts w:ascii="Times New Roman" w:hAnsi="Times New Roman" w:hint="eastAsia"/>
          <w:bCs/>
        </w:rPr>
        <w:t xml:space="preserve"> </w:t>
      </w:r>
      <w:r w:rsidR="00305934" w:rsidRPr="004948CD">
        <w:rPr>
          <w:rFonts w:ascii="Times New Roman" w:eastAsia="宋体" w:hAnsi="Times New Roman" w:cs="Times New Roman"/>
          <w:szCs w:val="21"/>
        </w:rPr>
        <w:t>An</w:t>
      </w:r>
      <w:r w:rsidR="00305934" w:rsidRPr="0040195B">
        <w:rPr>
          <w:rFonts w:ascii="Times New Roman" w:eastAsia="宋体" w:hAnsi="Times New Roman" w:cs="Times New Roman"/>
          <w:szCs w:val="21"/>
        </w:rPr>
        <w:t>alysis of α</w:t>
      </w:r>
      <w:r w:rsidR="00305934">
        <w:rPr>
          <w:rFonts w:ascii="Times New Roman" w:eastAsia="宋体" w:hAnsi="Times New Roman" w:cs="Times New Roman"/>
          <w:szCs w:val="21"/>
        </w:rPr>
        <w:t xml:space="preserve"> </w:t>
      </w:r>
      <w:r w:rsidR="00305934" w:rsidRPr="0040195B">
        <w:rPr>
          <w:rFonts w:ascii="Times New Roman" w:eastAsia="宋体" w:hAnsi="Times New Roman" w:cs="Times New Roman"/>
          <w:szCs w:val="21"/>
        </w:rPr>
        <w:t xml:space="preserve">diversity of microbiota in the ileum and cecum. The </w:t>
      </w:r>
      <w:r w:rsidR="00305934" w:rsidRPr="00305934">
        <w:rPr>
          <w:rFonts w:ascii="Times New Roman" w:eastAsia="宋体" w:hAnsi="Times New Roman" w:cs="Times New Roman"/>
          <w:szCs w:val="21"/>
        </w:rPr>
        <w:t>Shannon index</w:t>
      </w:r>
      <w:r w:rsidR="00305934" w:rsidRPr="0040195B">
        <w:rPr>
          <w:rFonts w:ascii="Times New Roman" w:eastAsia="宋体" w:hAnsi="Times New Roman" w:cs="Times New Roman"/>
          <w:szCs w:val="21"/>
        </w:rPr>
        <w:t xml:space="preserve"> represents the richne</w:t>
      </w:r>
      <w:r w:rsidR="001A26DC">
        <w:rPr>
          <w:rFonts w:ascii="Times New Roman" w:eastAsia="宋体" w:hAnsi="Times New Roman" w:cs="Times New Roman"/>
          <w:szCs w:val="21"/>
        </w:rPr>
        <w:t>ss of the microbial communities. (</w:t>
      </w:r>
      <w:r w:rsidR="00511295">
        <w:rPr>
          <w:rFonts w:ascii="Times New Roman" w:eastAsia="宋体" w:hAnsi="Times New Roman" w:cs="Times New Roman"/>
          <w:szCs w:val="21"/>
        </w:rPr>
        <w:t>c</w:t>
      </w:r>
      <w:r w:rsidR="001A26DC">
        <w:rPr>
          <w:rFonts w:ascii="Times New Roman" w:eastAsia="宋体" w:hAnsi="Times New Roman" w:cs="Times New Roman"/>
          <w:szCs w:val="21"/>
        </w:rPr>
        <w:t>) and (</w:t>
      </w:r>
      <w:r w:rsidR="00511295">
        <w:rPr>
          <w:rFonts w:ascii="Times New Roman" w:eastAsia="宋体" w:hAnsi="Times New Roman" w:cs="Times New Roman"/>
          <w:szCs w:val="21"/>
        </w:rPr>
        <w:t>d</w:t>
      </w:r>
      <w:r w:rsidR="001A26DC">
        <w:rPr>
          <w:rFonts w:ascii="Times New Roman" w:eastAsia="宋体" w:hAnsi="Times New Roman" w:cs="Times New Roman"/>
          <w:szCs w:val="21"/>
        </w:rPr>
        <w:t>)</w:t>
      </w:r>
      <w:r w:rsidR="00511295">
        <w:rPr>
          <w:rFonts w:ascii="Times New Roman" w:eastAsia="宋体" w:hAnsi="Times New Roman" w:cs="Times New Roman"/>
          <w:szCs w:val="21"/>
        </w:rPr>
        <w:t xml:space="preserve"> </w:t>
      </w:r>
      <w:r w:rsidR="00511295" w:rsidRPr="00511295">
        <w:rPr>
          <w:rFonts w:ascii="Times New Roman" w:eastAsia="宋体" w:hAnsi="Times New Roman" w:cs="Times New Roman"/>
          <w:szCs w:val="21"/>
        </w:rPr>
        <w:t>The stacked bar chart displays the average relative abundance (TPM) of the main ARG subclasses in the sample. ARG subclasses with lower abundance or other unidentified taxa are annotated as other subclasses.</w:t>
      </w:r>
      <w:r w:rsidR="001A26DC">
        <w:rPr>
          <w:rFonts w:ascii="Times New Roman" w:eastAsia="宋体" w:hAnsi="Times New Roman" w:cs="Times New Roman"/>
          <w:szCs w:val="21"/>
        </w:rPr>
        <w:t xml:space="preserve"> </w:t>
      </w:r>
      <w:r w:rsidR="00511295">
        <w:rPr>
          <w:rFonts w:ascii="Times New Roman" w:eastAsia="宋体" w:hAnsi="Times New Roman" w:cs="Times New Roman"/>
          <w:szCs w:val="21"/>
        </w:rPr>
        <w:t xml:space="preserve">(e) and (f) </w:t>
      </w:r>
      <w:r w:rsidR="00511295" w:rsidRPr="001A26DC">
        <w:rPr>
          <w:rFonts w:ascii="Times New Roman" w:eastAsia="宋体" w:hAnsi="Times New Roman" w:cs="Times New Roman"/>
          <w:szCs w:val="21"/>
        </w:rPr>
        <w:t>The stacked bar chart displays the relative abundance (TPM) of the main ARGs in the sample</w:t>
      </w:r>
      <w:r w:rsidR="00511295">
        <w:rPr>
          <w:rFonts w:ascii="Times New Roman" w:eastAsia="宋体" w:hAnsi="Times New Roman" w:cs="Times New Roman"/>
          <w:szCs w:val="21"/>
        </w:rPr>
        <w:t>s</w:t>
      </w:r>
      <w:r w:rsidR="00511295" w:rsidRPr="001A26DC">
        <w:rPr>
          <w:rFonts w:ascii="Times New Roman" w:eastAsia="宋体" w:hAnsi="Times New Roman" w:cs="Times New Roman"/>
          <w:szCs w:val="21"/>
        </w:rPr>
        <w:t>.</w:t>
      </w:r>
      <w:r w:rsidR="00511295">
        <w:rPr>
          <w:rFonts w:ascii="Times New Roman" w:eastAsia="宋体" w:hAnsi="Times New Roman" w:cs="Times New Roman"/>
          <w:szCs w:val="21"/>
        </w:rPr>
        <w:t xml:space="preserve"> </w:t>
      </w:r>
      <w:proofErr w:type="spellStart"/>
      <w:r>
        <w:rPr>
          <w:rFonts w:ascii="Times New Roman" w:eastAsia="宋体" w:hAnsi="Times New Roman" w:cs="Times New Roman"/>
          <w:szCs w:val="21"/>
        </w:rPr>
        <w:t>IleNT</w:t>
      </w:r>
      <w:proofErr w:type="spellEnd"/>
      <w:r>
        <w:rPr>
          <w:rFonts w:ascii="Times New Roman" w:eastAsia="宋体" w:hAnsi="Times New Roman" w:cs="Times New Roman"/>
          <w:szCs w:val="21"/>
        </w:rPr>
        <w:t xml:space="preserve">: </w:t>
      </w:r>
      <w:r w:rsidRPr="00CE758A">
        <w:rPr>
          <w:rFonts w:ascii="Times New Roman" w:eastAsia="宋体" w:hAnsi="Times New Roman" w:cs="Times New Roman"/>
          <w:szCs w:val="21"/>
        </w:rPr>
        <w:t xml:space="preserve">Ileal </w:t>
      </w:r>
      <w:proofErr w:type="spellStart"/>
      <w:r w:rsidRPr="00CE758A">
        <w:rPr>
          <w:rFonts w:ascii="Times New Roman" w:eastAsia="宋体" w:hAnsi="Times New Roman" w:cs="Times New Roman"/>
          <w:szCs w:val="21"/>
        </w:rPr>
        <w:t>optrA</w:t>
      </w:r>
      <w:proofErr w:type="spellEnd"/>
      <w:r>
        <w:rPr>
          <w:rFonts w:ascii="Times New Roman" w:eastAsia="宋体" w:hAnsi="Times New Roman" w:cs="Times New Roman"/>
          <w:szCs w:val="21"/>
        </w:rPr>
        <w:t>-</w:t>
      </w:r>
      <w:r>
        <w:rPr>
          <w:rFonts w:ascii="Times New Roman" w:eastAsia="宋体" w:hAnsi="Times New Roman" w:cs="Times New Roman" w:hint="eastAsia"/>
          <w:szCs w:val="21"/>
        </w:rPr>
        <w:t>negative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IleT: </w:t>
      </w:r>
      <w:r w:rsidRPr="00CE758A">
        <w:rPr>
          <w:rFonts w:ascii="Times New Roman" w:eastAsia="宋体" w:hAnsi="Times New Roman" w:cs="Times New Roman"/>
          <w:szCs w:val="21"/>
        </w:rPr>
        <w:t xml:space="preserve">Ileal </w:t>
      </w:r>
      <w:proofErr w:type="spellStart"/>
      <w:r w:rsidRPr="00CE758A">
        <w:rPr>
          <w:rFonts w:ascii="Times New Roman" w:eastAsia="宋体" w:hAnsi="Times New Roman" w:cs="Times New Roman"/>
          <w:szCs w:val="21"/>
        </w:rPr>
        <w:t>optrA</w:t>
      </w:r>
      <w:proofErr w:type="spellEnd"/>
      <w:r>
        <w:rPr>
          <w:rFonts w:ascii="Times New Roman" w:eastAsia="宋体" w:hAnsi="Times New Roman" w:cs="Times New Roman"/>
          <w:szCs w:val="21"/>
        </w:rPr>
        <w:t>-positive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hint="eastAsia"/>
          <w:szCs w:val="21"/>
        </w:rPr>
        <w:t>C</w:t>
      </w:r>
      <w:r w:rsidRPr="00CE758A">
        <w:rPr>
          <w:rFonts w:ascii="Times New Roman" w:eastAsia="宋体" w:hAnsi="Times New Roman" w:cs="Times New Roman"/>
          <w:szCs w:val="21"/>
        </w:rPr>
        <w:t>ec</w:t>
      </w:r>
      <w:r>
        <w:rPr>
          <w:rFonts w:ascii="Times New Roman" w:eastAsia="宋体" w:hAnsi="Times New Roman" w:cs="Times New Roman"/>
          <w:szCs w:val="21"/>
        </w:rPr>
        <w:t>N</w:t>
      </w:r>
      <w:r w:rsidRPr="00CE758A">
        <w:rPr>
          <w:rFonts w:ascii="Times New Roman" w:eastAsia="宋体" w:hAnsi="Times New Roman" w:cs="Times New Roman"/>
          <w:szCs w:val="21"/>
        </w:rPr>
        <w:t>T</w:t>
      </w:r>
      <w:proofErr w:type="spellEnd"/>
      <w:r>
        <w:rPr>
          <w:rFonts w:ascii="Times New Roman" w:eastAsia="宋体" w:hAnsi="Times New Roman" w:cs="Times New Roman"/>
          <w:szCs w:val="21"/>
        </w:rPr>
        <w:t>: C</w:t>
      </w:r>
      <w:r w:rsidRPr="00CE758A">
        <w:rPr>
          <w:rFonts w:ascii="Times New Roman" w:eastAsia="宋体" w:hAnsi="Times New Roman" w:cs="Times New Roman"/>
          <w:szCs w:val="21"/>
        </w:rPr>
        <w:t>ecum</w:t>
      </w:r>
      <w:r>
        <w:rPr>
          <w:rFonts w:ascii="Times New Roman" w:eastAsia="宋体" w:hAnsi="Times New Roman" w:cs="Times New Roman"/>
          <w:szCs w:val="21"/>
        </w:rPr>
        <w:t xml:space="preserve"> </w:t>
      </w:r>
      <w:proofErr w:type="spellStart"/>
      <w:r w:rsidRPr="00A30D67">
        <w:rPr>
          <w:rFonts w:ascii="Times New Roman" w:eastAsia="宋体" w:hAnsi="Times New Roman" w:cs="Times New Roman"/>
          <w:i/>
          <w:szCs w:val="21"/>
        </w:rPr>
        <w:t>optrA</w:t>
      </w:r>
      <w:proofErr w:type="spellEnd"/>
      <w:r>
        <w:rPr>
          <w:rFonts w:ascii="Times New Roman" w:eastAsia="宋体" w:hAnsi="Times New Roman" w:cs="Times New Roman"/>
          <w:szCs w:val="21"/>
        </w:rPr>
        <w:t>-</w:t>
      </w:r>
      <w:r w:rsidRPr="001D1A13">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negative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hint="eastAsia"/>
          <w:szCs w:val="21"/>
        </w:rPr>
        <w:t>C</w:t>
      </w:r>
      <w:r w:rsidRPr="00CE758A">
        <w:rPr>
          <w:rFonts w:ascii="Times New Roman" w:eastAsia="宋体" w:hAnsi="Times New Roman" w:cs="Times New Roman"/>
          <w:szCs w:val="21"/>
        </w:rPr>
        <w:t>ecT</w:t>
      </w:r>
      <w:proofErr w:type="spellEnd"/>
      <w:r>
        <w:rPr>
          <w:rFonts w:ascii="Times New Roman" w:eastAsia="宋体" w:hAnsi="Times New Roman" w:cs="Times New Roman"/>
          <w:szCs w:val="21"/>
        </w:rPr>
        <w:t>:</w:t>
      </w:r>
      <w:r w:rsidRPr="00CE758A">
        <w:rPr>
          <w:rFonts w:ascii="Times New Roman" w:eastAsia="宋体" w:hAnsi="Times New Roman" w:cs="Times New Roman"/>
          <w:szCs w:val="21"/>
        </w:rPr>
        <w:t xml:space="preserve"> </w:t>
      </w:r>
      <w:r>
        <w:rPr>
          <w:rFonts w:ascii="Times New Roman" w:eastAsia="宋体" w:hAnsi="Times New Roman" w:cs="Times New Roman"/>
          <w:szCs w:val="21"/>
        </w:rPr>
        <w:t>C</w:t>
      </w:r>
      <w:r w:rsidRPr="00CE758A">
        <w:rPr>
          <w:rFonts w:ascii="Times New Roman" w:eastAsia="宋体" w:hAnsi="Times New Roman" w:cs="Times New Roman"/>
          <w:szCs w:val="21"/>
        </w:rPr>
        <w:t>ecum</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szCs w:val="21"/>
        </w:rPr>
        <w:t>optrA</w:t>
      </w:r>
      <w:proofErr w:type="spellEnd"/>
      <w:r>
        <w:rPr>
          <w:rFonts w:ascii="Times New Roman" w:eastAsia="宋体" w:hAnsi="Times New Roman" w:cs="Times New Roman"/>
          <w:szCs w:val="21"/>
        </w:rPr>
        <w:t>-positive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w:t>
      </w:r>
    </w:p>
    <w:p w14:paraId="245AA175" w14:textId="77777777" w:rsidR="001D1A13" w:rsidRPr="00511295" w:rsidRDefault="001D1A13" w:rsidP="00B85DB8">
      <w:pPr>
        <w:spacing w:line="360" w:lineRule="auto"/>
        <w:rPr>
          <w:rFonts w:ascii="Times New Roman" w:hAnsi="Times New Roman"/>
          <w:b/>
          <w:bCs/>
        </w:rPr>
      </w:pPr>
      <w:r>
        <w:rPr>
          <w:rFonts w:ascii="Times New Roman" w:hAnsi="Times New Roman" w:hint="eastAsia"/>
          <w:b/>
          <w:bCs/>
        </w:rPr>
        <w:t>Figure S</w:t>
      </w:r>
      <w:r>
        <w:rPr>
          <w:rFonts w:ascii="Times New Roman" w:hAnsi="Times New Roman"/>
          <w:b/>
          <w:bCs/>
        </w:rPr>
        <w:t>9</w:t>
      </w:r>
      <w:r>
        <w:rPr>
          <w:rFonts w:ascii="Times New Roman" w:hAnsi="Times New Roman" w:hint="eastAsia"/>
          <w:b/>
          <w:bCs/>
        </w:rPr>
        <w:t>.</w:t>
      </w:r>
      <w:r>
        <w:rPr>
          <w:rFonts w:ascii="Times New Roman" w:hAnsi="Times New Roman"/>
          <w:b/>
          <w:bCs/>
        </w:rPr>
        <w:t xml:space="preserve"> </w:t>
      </w:r>
      <w:r w:rsidRPr="00B85DB8">
        <w:rPr>
          <w:rFonts w:ascii="Times New Roman" w:hAnsi="Times New Roman" w:cs="Times New Roman"/>
        </w:rPr>
        <w:t xml:space="preserve">(a) </w:t>
      </w:r>
      <w:r w:rsidRPr="00B85DB8">
        <w:rPr>
          <w:rFonts w:ascii="Times New Roman" w:hAnsi="Times New Roman" w:cs="Times New Roman"/>
          <w:bCs/>
        </w:rPr>
        <w:t>Pr</w:t>
      </w:r>
      <w:r w:rsidRPr="00F850D3">
        <w:rPr>
          <w:rFonts w:ascii="Times New Roman" w:hAnsi="Times New Roman"/>
          <w:bCs/>
        </w:rPr>
        <w:t>incipal Coordinate Analysis (</w:t>
      </w:r>
      <w:proofErr w:type="spellStart"/>
      <w:r w:rsidRPr="00F850D3">
        <w:rPr>
          <w:rFonts w:ascii="Times New Roman" w:hAnsi="Times New Roman"/>
          <w:bCs/>
        </w:rPr>
        <w:t>PCoA</w:t>
      </w:r>
      <w:proofErr w:type="spellEnd"/>
      <w:r w:rsidRPr="00F850D3">
        <w:rPr>
          <w:rFonts w:ascii="Times New Roman" w:hAnsi="Times New Roman"/>
          <w:bCs/>
        </w:rPr>
        <w:t xml:space="preserve">) </w:t>
      </w:r>
      <w:r>
        <w:rPr>
          <w:rFonts w:ascii="Times New Roman" w:hAnsi="Times New Roman" w:hint="eastAsia"/>
          <w:bCs/>
        </w:rPr>
        <w:t>about</w:t>
      </w:r>
      <w:r>
        <w:rPr>
          <w:rFonts w:ascii="Times New Roman" w:hAnsi="Times New Roman"/>
          <w:bCs/>
        </w:rPr>
        <w:t xml:space="preserve"> </w:t>
      </w:r>
      <w:r w:rsidRPr="00F850D3">
        <w:rPr>
          <w:rFonts w:ascii="Times New Roman" w:hAnsi="Times New Roman"/>
          <w:bCs/>
        </w:rPr>
        <w:t>antibiot</w:t>
      </w:r>
      <w:r>
        <w:rPr>
          <w:rFonts w:ascii="Times New Roman" w:hAnsi="Times New Roman"/>
          <w:bCs/>
        </w:rPr>
        <w:t xml:space="preserve">ic resistance gene </w:t>
      </w:r>
      <w:r w:rsidRPr="00F850D3">
        <w:rPr>
          <w:rFonts w:ascii="Times New Roman" w:hAnsi="Times New Roman"/>
          <w:bCs/>
        </w:rPr>
        <w:t>(ARG) profiles in ileal samples.</w:t>
      </w:r>
      <w:r>
        <w:rPr>
          <w:rFonts w:ascii="Times New Roman" w:hAnsi="Times New Roman"/>
          <w:bCs/>
        </w:rPr>
        <w:t xml:space="preserve"> (</w:t>
      </w:r>
      <w:r>
        <w:rPr>
          <w:rFonts w:ascii="Times New Roman" w:hAnsi="Times New Roman" w:hint="eastAsia"/>
          <w:bCs/>
        </w:rPr>
        <w:t>b</w:t>
      </w:r>
      <w:r w:rsidR="004948CD">
        <w:rPr>
          <w:rFonts w:ascii="Times New Roman" w:hAnsi="Times New Roman"/>
          <w:bCs/>
        </w:rPr>
        <w:t xml:space="preserve">) </w:t>
      </w:r>
      <w:r w:rsidRPr="00B85DB8">
        <w:rPr>
          <w:rFonts w:ascii="Times New Roman" w:hAnsi="Times New Roman" w:cs="Times New Roman"/>
          <w:bCs/>
        </w:rPr>
        <w:t>Pr</w:t>
      </w:r>
      <w:r w:rsidRPr="00F850D3">
        <w:rPr>
          <w:rFonts w:ascii="Times New Roman" w:hAnsi="Times New Roman"/>
          <w:bCs/>
        </w:rPr>
        <w:t>incipal Coordinate Analysis (</w:t>
      </w:r>
      <w:proofErr w:type="spellStart"/>
      <w:r w:rsidRPr="00F850D3">
        <w:rPr>
          <w:rFonts w:ascii="Times New Roman" w:hAnsi="Times New Roman"/>
          <w:bCs/>
        </w:rPr>
        <w:t>PCoA</w:t>
      </w:r>
      <w:proofErr w:type="spellEnd"/>
      <w:r w:rsidRPr="00F850D3">
        <w:rPr>
          <w:rFonts w:ascii="Times New Roman" w:hAnsi="Times New Roman"/>
          <w:bCs/>
        </w:rPr>
        <w:t xml:space="preserve">) </w:t>
      </w:r>
      <w:r>
        <w:rPr>
          <w:rFonts w:ascii="Times New Roman" w:hAnsi="Times New Roman" w:hint="eastAsia"/>
          <w:bCs/>
        </w:rPr>
        <w:t>about</w:t>
      </w:r>
      <w:r>
        <w:rPr>
          <w:rFonts w:ascii="Times New Roman" w:hAnsi="Times New Roman"/>
          <w:bCs/>
        </w:rPr>
        <w:t xml:space="preserve"> </w:t>
      </w:r>
      <w:r w:rsidRPr="00F850D3">
        <w:rPr>
          <w:rFonts w:ascii="Times New Roman" w:hAnsi="Times New Roman"/>
          <w:bCs/>
        </w:rPr>
        <w:t>antibiot</w:t>
      </w:r>
      <w:r>
        <w:rPr>
          <w:rFonts w:ascii="Times New Roman" w:hAnsi="Times New Roman"/>
          <w:bCs/>
        </w:rPr>
        <w:t xml:space="preserve">ic resistance gene </w:t>
      </w:r>
      <w:r w:rsidRPr="00F850D3">
        <w:rPr>
          <w:rFonts w:ascii="Times New Roman" w:hAnsi="Times New Roman"/>
          <w:bCs/>
        </w:rPr>
        <w:t xml:space="preserve">(ARG) profiles in </w:t>
      </w:r>
      <w:r>
        <w:rPr>
          <w:rFonts w:ascii="Times New Roman" w:eastAsia="宋体" w:hAnsi="Times New Roman" w:cs="Times New Roman"/>
          <w:szCs w:val="21"/>
        </w:rPr>
        <w:t>c</w:t>
      </w:r>
      <w:r w:rsidRPr="00CE758A">
        <w:rPr>
          <w:rFonts w:ascii="Times New Roman" w:eastAsia="宋体" w:hAnsi="Times New Roman" w:cs="Times New Roman"/>
          <w:szCs w:val="21"/>
        </w:rPr>
        <w:t>ecum</w:t>
      </w:r>
      <w:r>
        <w:rPr>
          <w:rFonts w:ascii="Times New Roman" w:eastAsia="宋体" w:hAnsi="Times New Roman" w:cs="Times New Roman"/>
          <w:szCs w:val="21"/>
        </w:rPr>
        <w:t xml:space="preserve"> </w:t>
      </w:r>
      <w:r w:rsidRPr="00F850D3">
        <w:rPr>
          <w:rFonts w:ascii="Times New Roman" w:hAnsi="Times New Roman"/>
          <w:bCs/>
        </w:rPr>
        <w:t>samples.</w:t>
      </w:r>
      <w:r>
        <w:rPr>
          <w:rFonts w:ascii="Times New Roman" w:hAnsi="Times New Roman"/>
          <w:bCs/>
        </w:rPr>
        <w:t xml:space="preserve"> </w:t>
      </w:r>
      <w:proofErr w:type="spellStart"/>
      <w:r>
        <w:rPr>
          <w:rFonts w:ascii="Times New Roman" w:eastAsia="宋体" w:hAnsi="Times New Roman" w:cs="Times New Roman"/>
          <w:szCs w:val="21"/>
        </w:rPr>
        <w:t>IleNT</w:t>
      </w:r>
      <w:proofErr w:type="spellEnd"/>
      <w:r>
        <w:rPr>
          <w:rFonts w:ascii="Times New Roman" w:eastAsia="宋体" w:hAnsi="Times New Roman" w:cs="Times New Roman"/>
          <w:szCs w:val="21"/>
        </w:rPr>
        <w:t xml:space="preserve">: </w:t>
      </w:r>
      <w:r w:rsidRPr="00CE758A">
        <w:rPr>
          <w:rFonts w:ascii="Times New Roman" w:eastAsia="宋体" w:hAnsi="Times New Roman" w:cs="Times New Roman"/>
          <w:szCs w:val="21"/>
        </w:rPr>
        <w:t xml:space="preserve">Ileal </w:t>
      </w:r>
      <w:proofErr w:type="spellStart"/>
      <w:r w:rsidRPr="00EC46B5">
        <w:rPr>
          <w:rFonts w:ascii="Times New Roman" w:eastAsia="宋体" w:hAnsi="Times New Roman" w:cs="Times New Roman"/>
          <w:i/>
          <w:szCs w:val="21"/>
        </w:rPr>
        <w:t>optrA</w:t>
      </w:r>
      <w:proofErr w:type="spellEnd"/>
      <w:r>
        <w:rPr>
          <w:rFonts w:ascii="Times New Roman" w:eastAsia="宋体" w:hAnsi="Times New Roman" w:cs="Times New Roman"/>
          <w:szCs w:val="21"/>
        </w:rPr>
        <w:t>-</w:t>
      </w:r>
      <w:r>
        <w:rPr>
          <w:rFonts w:ascii="Times New Roman" w:eastAsia="宋体" w:hAnsi="Times New Roman" w:cs="Times New Roman" w:hint="eastAsia"/>
          <w:szCs w:val="21"/>
        </w:rPr>
        <w:t>negative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IleT: </w:t>
      </w:r>
      <w:r w:rsidRPr="00CE758A">
        <w:rPr>
          <w:rFonts w:ascii="Times New Roman" w:eastAsia="宋体" w:hAnsi="Times New Roman" w:cs="Times New Roman"/>
          <w:szCs w:val="21"/>
        </w:rPr>
        <w:t xml:space="preserve">Ileal </w:t>
      </w:r>
      <w:proofErr w:type="spellStart"/>
      <w:r w:rsidRPr="00CE758A">
        <w:rPr>
          <w:rFonts w:ascii="Times New Roman" w:eastAsia="宋体" w:hAnsi="Times New Roman" w:cs="Times New Roman"/>
          <w:szCs w:val="21"/>
        </w:rPr>
        <w:t>optrA</w:t>
      </w:r>
      <w:proofErr w:type="spellEnd"/>
      <w:r>
        <w:rPr>
          <w:rFonts w:ascii="Times New Roman" w:eastAsia="宋体" w:hAnsi="Times New Roman" w:cs="Times New Roman"/>
          <w:szCs w:val="21"/>
        </w:rPr>
        <w:t>-positive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hint="eastAsia"/>
          <w:szCs w:val="21"/>
        </w:rPr>
        <w:t>C</w:t>
      </w:r>
      <w:r w:rsidRPr="00CE758A">
        <w:rPr>
          <w:rFonts w:ascii="Times New Roman" w:eastAsia="宋体" w:hAnsi="Times New Roman" w:cs="Times New Roman"/>
          <w:szCs w:val="21"/>
        </w:rPr>
        <w:t>ec</w:t>
      </w:r>
      <w:r>
        <w:rPr>
          <w:rFonts w:ascii="Times New Roman" w:eastAsia="宋体" w:hAnsi="Times New Roman" w:cs="Times New Roman"/>
          <w:szCs w:val="21"/>
        </w:rPr>
        <w:t>N</w:t>
      </w:r>
      <w:r w:rsidRPr="00CE758A">
        <w:rPr>
          <w:rFonts w:ascii="Times New Roman" w:eastAsia="宋体" w:hAnsi="Times New Roman" w:cs="Times New Roman"/>
          <w:szCs w:val="21"/>
        </w:rPr>
        <w:t>T</w:t>
      </w:r>
      <w:proofErr w:type="spellEnd"/>
      <w:r>
        <w:rPr>
          <w:rFonts w:ascii="Times New Roman" w:eastAsia="宋体" w:hAnsi="Times New Roman" w:cs="Times New Roman"/>
          <w:szCs w:val="21"/>
        </w:rPr>
        <w:t>: C</w:t>
      </w:r>
      <w:r w:rsidRPr="00CE758A">
        <w:rPr>
          <w:rFonts w:ascii="Times New Roman" w:eastAsia="宋体" w:hAnsi="Times New Roman" w:cs="Times New Roman"/>
          <w:szCs w:val="21"/>
        </w:rPr>
        <w:t>ecum</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szCs w:val="21"/>
        </w:rPr>
        <w:t>optrA</w:t>
      </w:r>
      <w:proofErr w:type="spellEnd"/>
      <w:r>
        <w:rPr>
          <w:rFonts w:ascii="Times New Roman" w:eastAsia="宋体" w:hAnsi="Times New Roman" w:cs="Times New Roman"/>
          <w:szCs w:val="21"/>
        </w:rPr>
        <w:t>-</w:t>
      </w:r>
      <w:r w:rsidRPr="001D1A13">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negative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 xml:space="preserve">. </w:t>
      </w:r>
      <w:proofErr w:type="spellStart"/>
      <w:r w:rsidRPr="00CE758A">
        <w:rPr>
          <w:rFonts w:ascii="Times New Roman" w:eastAsia="宋体" w:hAnsi="Times New Roman" w:cs="Times New Roman" w:hint="eastAsia"/>
          <w:szCs w:val="21"/>
        </w:rPr>
        <w:t>C</w:t>
      </w:r>
      <w:r w:rsidRPr="00CE758A">
        <w:rPr>
          <w:rFonts w:ascii="Times New Roman" w:eastAsia="宋体" w:hAnsi="Times New Roman" w:cs="Times New Roman"/>
          <w:szCs w:val="21"/>
        </w:rPr>
        <w:t>ecT</w:t>
      </w:r>
      <w:proofErr w:type="spellEnd"/>
      <w:r>
        <w:rPr>
          <w:rFonts w:ascii="Times New Roman" w:eastAsia="宋体" w:hAnsi="Times New Roman" w:cs="Times New Roman"/>
          <w:szCs w:val="21"/>
        </w:rPr>
        <w:t>:</w:t>
      </w:r>
      <w:r w:rsidRPr="00CE758A">
        <w:rPr>
          <w:rFonts w:ascii="Times New Roman" w:eastAsia="宋体" w:hAnsi="Times New Roman" w:cs="Times New Roman"/>
          <w:szCs w:val="21"/>
        </w:rPr>
        <w:t xml:space="preserve"> </w:t>
      </w:r>
      <w:r>
        <w:rPr>
          <w:rFonts w:ascii="Times New Roman" w:eastAsia="宋体" w:hAnsi="Times New Roman" w:cs="Times New Roman"/>
          <w:szCs w:val="21"/>
        </w:rPr>
        <w:t>C</w:t>
      </w:r>
      <w:r w:rsidRPr="00CE758A">
        <w:rPr>
          <w:rFonts w:ascii="Times New Roman" w:eastAsia="宋体" w:hAnsi="Times New Roman" w:cs="Times New Roman"/>
          <w:szCs w:val="21"/>
        </w:rPr>
        <w:t>ecum</w:t>
      </w:r>
      <w:r>
        <w:rPr>
          <w:rFonts w:ascii="Times New Roman" w:eastAsia="宋体" w:hAnsi="Times New Roman" w:cs="Times New Roman"/>
          <w:szCs w:val="21"/>
        </w:rPr>
        <w:t xml:space="preserve"> </w:t>
      </w:r>
      <w:proofErr w:type="spellStart"/>
      <w:r w:rsidRPr="00EC46B5">
        <w:rPr>
          <w:rFonts w:ascii="Times New Roman" w:eastAsia="宋体" w:hAnsi="Times New Roman" w:cs="Times New Roman"/>
          <w:i/>
          <w:szCs w:val="21"/>
        </w:rPr>
        <w:t>optrA</w:t>
      </w:r>
      <w:proofErr w:type="spellEnd"/>
      <w:r>
        <w:rPr>
          <w:rFonts w:ascii="Times New Roman" w:eastAsia="宋体" w:hAnsi="Times New Roman" w:cs="Times New Roman"/>
          <w:szCs w:val="21"/>
        </w:rPr>
        <w:t>-positive</w:t>
      </w:r>
      <w:r w:rsidRPr="00CE758A">
        <w:rPr>
          <w:rFonts w:ascii="Times New Roman" w:eastAsia="宋体" w:hAnsi="Times New Roman" w:cs="Times New Roman"/>
          <w:szCs w:val="21"/>
        </w:rPr>
        <w:t xml:space="preserve"> </w:t>
      </w:r>
      <w:r w:rsidRPr="001D1A13">
        <w:rPr>
          <w:rFonts w:ascii="Times New Roman" w:eastAsia="宋体" w:hAnsi="Times New Roman" w:cs="Times New Roman"/>
          <w:i/>
          <w:szCs w:val="21"/>
        </w:rPr>
        <w:t>Enterococcus</w:t>
      </w:r>
      <w:r w:rsidRPr="00CE758A">
        <w:rPr>
          <w:rFonts w:ascii="Times New Roman" w:eastAsia="宋体" w:hAnsi="Times New Roman" w:cs="Times New Roman"/>
          <w:szCs w:val="21"/>
        </w:rPr>
        <w:t xml:space="preserve"> tes</w:t>
      </w:r>
      <w:r>
        <w:rPr>
          <w:rFonts w:ascii="Times New Roman" w:eastAsia="宋体" w:hAnsi="Times New Roman" w:cs="Times New Roman"/>
          <w:szCs w:val="21"/>
        </w:rPr>
        <w:t>t</w:t>
      </w:r>
      <w:r w:rsidRPr="00CE758A">
        <w:rPr>
          <w:rFonts w:ascii="Times New Roman" w:eastAsia="宋体" w:hAnsi="Times New Roman" w:cs="Times New Roman"/>
          <w:szCs w:val="21"/>
        </w:rPr>
        <w:t xml:space="preserve"> group</w:t>
      </w:r>
      <w:r>
        <w:rPr>
          <w:rFonts w:ascii="Times New Roman" w:eastAsia="宋体" w:hAnsi="Times New Roman" w:cs="Times New Roman"/>
          <w:szCs w:val="21"/>
        </w:rPr>
        <w:t>.</w:t>
      </w:r>
    </w:p>
    <w:p w14:paraId="43F0C1F9" w14:textId="77777777" w:rsidR="00F850D3" w:rsidRDefault="00701097" w:rsidP="00B85DB8">
      <w:pPr>
        <w:spacing w:line="360" w:lineRule="auto"/>
        <w:rPr>
          <w:rFonts w:ascii="Times New Roman" w:hAnsi="Times New Roman"/>
          <w:bCs/>
        </w:rPr>
      </w:pPr>
      <w:r>
        <w:rPr>
          <w:rFonts w:ascii="Times New Roman" w:hAnsi="Times New Roman" w:hint="eastAsia"/>
          <w:b/>
          <w:bCs/>
        </w:rPr>
        <w:t>Figure S</w:t>
      </w:r>
      <w:r>
        <w:rPr>
          <w:rFonts w:ascii="Times New Roman" w:hAnsi="Times New Roman"/>
          <w:b/>
          <w:bCs/>
        </w:rPr>
        <w:t>10</w:t>
      </w:r>
      <w:r w:rsidR="00B85DB8">
        <w:rPr>
          <w:rFonts w:ascii="Times New Roman" w:hAnsi="Times New Roman"/>
          <w:b/>
          <w:bCs/>
        </w:rPr>
        <w:t xml:space="preserve">. </w:t>
      </w:r>
      <w:r w:rsidR="00B85DB8" w:rsidRPr="00B85DB8">
        <w:rPr>
          <w:rFonts w:ascii="Times New Roman" w:hAnsi="Times New Roman" w:hint="eastAsia"/>
          <w:bCs/>
        </w:rPr>
        <w:t>(a</w:t>
      </w:r>
      <w:r w:rsidR="00B85DB8" w:rsidRPr="00B85DB8">
        <w:rPr>
          <w:rFonts w:ascii="Times New Roman" w:hAnsi="Times New Roman"/>
          <w:bCs/>
        </w:rPr>
        <w:t>) Correlation network analysis of microbiota, MGEs, and antibiotic resistance genes in cecum</w:t>
      </w:r>
      <w:r w:rsidR="00B85DB8">
        <w:rPr>
          <w:rFonts w:ascii="Times New Roman" w:hAnsi="Times New Roman"/>
          <w:bCs/>
        </w:rPr>
        <w:t xml:space="preserve"> </w:t>
      </w:r>
      <w:r w:rsidR="00B85DB8" w:rsidRPr="00B85DB8">
        <w:rPr>
          <w:rFonts w:ascii="Times New Roman" w:hAnsi="Times New Roman"/>
          <w:bCs/>
        </w:rPr>
        <w:t>samples.</w:t>
      </w:r>
      <w:r w:rsidR="00B85DB8">
        <w:rPr>
          <w:rFonts w:ascii="Times New Roman" w:hAnsi="Times New Roman"/>
          <w:bCs/>
        </w:rPr>
        <w:t xml:space="preserve"> </w:t>
      </w:r>
      <w:r w:rsidR="007D29FE">
        <w:rPr>
          <w:rFonts w:ascii="Times New Roman" w:hAnsi="Times New Roman"/>
          <w:bCs/>
        </w:rPr>
        <w:t xml:space="preserve">(b) </w:t>
      </w:r>
      <w:r w:rsidR="00DF4D34" w:rsidRPr="00DF4D34">
        <w:rPr>
          <w:rFonts w:ascii="Times New Roman" w:hAnsi="Times New Roman"/>
          <w:bCs/>
        </w:rPr>
        <w:t xml:space="preserve">Correlation analysis </w:t>
      </w:r>
      <w:r w:rsidR="00DF4D34">
        <w:rPr>
          <w:rFonts w:ascii="Times New Roman" w:hAnsi="Times New Roman"/>
          <w:bCs/>
        </w:rPr>
        <w:t>among</w:t>
      </w:r>
      <w:r w:rsidR="00DF4D34" w:rsidRPr="00DF4D34">
        <w:rPr>
          <w:rFonts w:ascii="Times New Roman" w:hAnsi="Times New Roman"/>
          <w:bCs/>
        </w:rPr>
        <w:t xml:space="preserve"> the abundance of </w:t>
      </w:r>
      <w:proofErr w:type="spellStart"/>
      <w:r w:rsidR="00DF4D34" w:rsidRPr="00E967C0">
        <w:rPr>
          <w:rFonts w:ascii="Times New Roman" w:hAnsi="Times New Roman"/>
          <w:bCs/>
          <w:i/>
        </w:rPr>
        <w:t>optrA</w:t>
      </w:r>
      <w:proofErr w:type="spellEnd"/>
      <w:r w:rsidR="00DF4D34" w:rsidRPr="00DF4D34">
        <w:rPr>
          <w:rFonts w:ascii="Times New Roman" w:hAnsi="Times New Roman"/>
          <w:bCs/>
        </w:rPr>
        <w:t xml:space="preserve"> gene</w:t>
      </w:r>
      <w:r w:rsidR="00DF4D34">
        <w:rPr>
          <w:rFonts w:ascii="Times New Roman" w:hAnsi="Times New Roman"/>
          <w:bCs/>
        </w:rPr>
        <w:t xml:space="preserve">, </w:t>
      </w:r>
      <w:r w:rsidR="00DF4D34" w:rsidRPr="00DF4D34">
        <w:rPr>
          <w:rFonts w:ascii="Times New Roman" w:hAnsi="Times New Roman"/>
          <w:bCs/>
          <w:i/>
        </w:rPr>
        <w:t>Enterococcus</w:t>
      </w:r>
      <w:r w:rsidR="00DF4D34" w:rsidRPr="00DF4D34">
        <w:rPr>
          <w:rFonts w:ascii="Times New Roman" w:hAnsi="Times New Roman"/>
          <w:bCs/>
        </w:rPr>
        <w:t xml:space="preserve"> and </w:t>
      </w:r>
      <w:r w:rsidR="00DF4D34" w:rsidRPr="00DF4D34">
        <w:rPr>
          <w:rFonts w:ascii="Times New Roman" w:hAnsi="Times New Roman"/>
          <w:bCs/>
          <w:i/>
        </w:rPr>
        <w:t>repAJ10_rep</w:t>
      </w:r>
      <w:r w:rsidR="00E967C0">
        <w:rPr>
          <w:rFonts w:ascii="Times New Roman" w:hAnsi="Times New Roman"/>
          <w:bCs/>
          <w:i/>
        </w:rPr>
        <w:t>R</w:t>
      </w:r>
      <w:r w:rsidR="00DF4D34" w:rsidRPr="00DF4D34">
        <w:rPr>
          <w:rFonts w:ascii="Times New Roman" w:hAnsi="Times New Roman"/>
          <w:bCs/>
        </w:rPr>
        <w:t>, IS</w:t>
      </w:r>
      <w:r w:rsidR="00DF4D34" w:rsidRPr="00DF4D34">
        <w:rPr>
          <w:rFonts w:ascii="Times New Roman" w:hAnsi="Times New Roman"/>
          <w:bCs/>
          <w:i/>
        </w:rPr>
        <w:t>1216E</w:t>
      </w:r>
      <w:r w:rsidR="00DF4D34" w:rsidRPr="00DF4D34">
        <w:rPr>
          <w:rFonts w:ascii="Times New Roman" w:hAnsi="Times New Roman"/>
          <w:bCs/>
        </w:rPr>
        <w:t xml:space="preserve"> genes</w:t>
      </w:r>
      <w:r w:rsidR="00DF4D34">
        <w:rPr>
          <w:rFonts w:ascii="Times New Roman" w:hAnsi="Times New Roman"/>
          <w:bCs/>
        </w:rPr>
        <w:t>.</w:t>
      </w:r>
    </w:p>
    <w:p w14:paraId="064E3757" w14:textId="77777777" w:rsidR="00DF4D34" w:rsidRDefault="00DF4D34" w:rsidP="00B85DB8">
      <w:pPr>
        <w:spacing w:line="360" w:lineRule="auto"/>
        <w:rPr>
          <w:rFonts w:ascii="Times New Roman" w:hAnsi="Times New Roman"/>
          <w:bCs/>
        </w:rPr>
      </w:pPr>
    </w:p>
    <w:p w14:paraId="01ADBBD5" w14:textId="77777777" w:rsidR="00DF4D34" w:rsidRDefault="00DF4D34">
      <w:pPr>
        <w:widowControl/>
        <w:jc w:val="left"/>
        <w:rPr>
          <w:rFonts w:ascii="Times New Roman" w:hAnsi="Times New Roman"/>
          <w:bCs/>
        </w:rPr>
      </w:pPr>
      <w:r>
        <w:rPr>
          <w:rFonts w:ascii="Times New Roman" w:hAnsi="Times New Roman"/>
          <w:bCs/>
        </w:rPr>
        <w:br w:type="page"/>
      </w:r>
    </w:p>
    <w:p w14:paraId="010B88D7" w14:textId="77777777" w:rsidR="00DF4D34" w:rsidRPr="00511295" w:rsidRDefault="00DF4D34" w:rsidP="00B85DB8">
      <w:pPr>
        <w:spacing w:line="360" w:lineRule="auto"/>
        <w:rPr>
          <w:rFonts w:ascii="Times New Roman" w:hAnsi="Times New Roman"/>
          <w:b/>
          <w:bCs/>
        </w:rPr>
      </w:pPr>
      <w:r w:rsidRPr="00511295">
        <w:rPr>
          <w:rFonts w:ascii="Times New Roman" w:hAnsi="Times New Roman"/>
          <w:b/>
          <w:bCs/>
          <w:noProof/>
        </w:rPr>
        <w:lastRenderedPageBreak/>
        <w:drawing>
          <wp:anchor distT="0" distB="0" distL="114300" distR="114300" simplePos="0" relativeHeight="251658240" behindDoc="0" locked="0" layoutInCell="1" allowOverlap="1" wp14:anchorId="4BD26F82" wp14:editId="630CA3CB">
            <wp:simplePos x="0" y="0"/>
            <wp:positionH relativeFrom="column">
              <wp:posOffset>-664210</wp:posOffset>
            </wp:positionH>
            <wp:positionV relativeFrom="paragraph">
              <wp:posOffset>345440</wp:posOffset>
            </wp:positionV>
            <wp:extent cx="6807835" cy="3304540"/>
            <wp:effectExtent l="0" t="0" r="0" b="0"/>
            <wp:wrapTopAndBottom/>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07835" cy="3304540"/>
                    </a:xfrm>
                    <a:prstGeom prst="rect">
                      <a:avLst/>
                    </a:prstGeom>
                  </pic:spPr>
                </pic:pic>
              </a:graphicData>
            </a:graphic>
            <wp14:sizeRelH relativeFrom="page">
              <wp14:pctWidth>0</wp14:pctWidth>
            </wp14:sizeRelH>
            <wp14:sizeRelV relativeFrom="page">
              <wp14:pctHeight>0</wp14:pctHeight>
            </wp14:sizeRelV>
          </wp:anchor>
        </w:drawing>
      </w:r>
      <w:r w:rsidR="00723BEE" w:rsidRPr="00511295">
        <w:rPr>
          <w:rFonts w:ascii="Times New Roman" w:hAnsi="Times New Roman" w:hint="eastAsia"/>
          <w:b/>
          <w:bCs/>
        </w:rPr>
        <w:t>F</w:t>
      </w:r>
      <w:r w:rsidR="00723BEE" w:rsidRPr="00511295">
        <w:rPr>
          <w:rFonts w:ascii="Times New Roman" w:hAnsi="Times New Roman"/>
          <w:b/>
          <w:bCs/>
        </w:rPr>
        <w:t>ig</w:t>
      </w:r>
      <w:r w:rsidR="00723BEE" w:rsidRPr="00511295">
        <w:rPr>
          <w:rFonts w:ascii="Times New Roman" w:hAnsi="Times New Roman" w:hint="eastAsia"/>
          <w:b/>
          <w:bCs/>
        </w:rPr>
        <w:t>ure</w:t>
      </w:r>
      <w:r w:rsidR="00723BEE" w:rsidRPr="00511295">
        <w:rPr>
          <w:rFonts w:ascii="Times New Roman" w:hAnsi="Times New Roman"/>
          <w:b/>
          <w:bCs/>
        </w:rPr>
        <w:t xml:space="preserve"> S1</w:t>
      </w:r>
    </w:p>
    <w:p w14:paraId="328D44E6" w14:textId="77777777" w:rsidR="00DF4D34" w:rsidRDefault="00723BEE" w:rsidP="00511295">
      <w:pPr>
        <w:widowControl/>
        <w:jc w:val="left"/>
        <w:rPr>
          <w:rFonts w:ascii="Times New Roman" w:hAnsi="Times New Roman"/>
          <w:bCs/>
        </w:rPr>
      </w:pPr>
      <w:r>
        <w:rPr>
          <w:rFonts w:ascii="Times New Roman" w:hAnsi="Times New Roman"/>
          <w:bCs/>
        </w:rPr>
        <w:br w:type="page"/>
      </w:r>
    </w:p>
    <w:p w14:paraId="7098FD25" w14:textId="77777777" w:rsidR="00723BEE" w:rsidRPr="00511295" w:rsidRDefault="00E967C0" w:rsidP="00B85DB8">
      <w:pPr>
        <w:spacing w:line="360" w:lineRule="auto"/>
        <w:rPr>
          <w:rFonts w:ascii="Times New Roman" w:hAnsi="Times New Roman"/>
          <w:b/>
          <w:bCs/>
        </w:rPr>
      </w:pPr>
      <w:r w:rsidRPr="00802856">
        <w:rPr>
          <w:rFonts w:ascii="Times New Roman" w:hAnsi="Times New Roman"/>
          <w:bCs/>
          <w:noProof/>
        </w:rPr>
        <w:lastRenderedPageBreak/>
        <w:drawing>
          <wp:anchor distT="0" distB="0" distL="114300" distR="114300" simplePos="0" relativeHeight="251664384" behindDoc="0" locked="0" layoutInCell="1" allowOverlap="1" wp14:anchorId="76F48D37" wp14:editId="1EDA7B75">
            <wp:simplePos x="0" y="0"/>
            <wp:positionH relativeFrom="column">
              <wp:posOffset>-723639</wp:posOffset>
            </wp:positionH>
            <wp:positionV relativeFrom="paragraph">
              <wp:posOffset>392430</wp:posOffset>
            </wp:positionV>
            <wp:extent cx="6714490" cy="3845560"/>
            <wp:effectExtent l="0" t="0" r="0" b="2540"/>
            <wp:wrapTopAndBottom/>
            <wp:docPr id="1" name="图片 1" descr="C:\Users\Xing Ji\Pictures\益生菌文章图\fig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ng Ji\Pictures\益生菌文章图\figs2.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14490" cy="3845560"/>
                    </a:xfrm>
                    <a:prstGeom prst="rect">
                      <a:avLst/>
                    </a:prstGeom>
                    <a:noFill/>
                    <a:ln>
                      <a:noFill/>
                    </a:ln>
                  </pic:spPr>
                </pic:pic>
              </a:graphicData>
            </a:graphic>
            <wp14:sizeRelH relativeFrom="page">
              <wp14:pctWidth>0</wp14:pctWidth>
            </wp14:sizeRelH>
            <wp14:sizeRelV relativeFrom="page">
              <wp14:pctHeight>0</wp14:pctHeight>
            </wp14:sizeRelV>
          </wp:anchor>
        </w:drawing>
      </w:r>
      <w:r w:rsidR="00723BEE" w:rsidRPr="00511295">
        <w:rPr>
          <w:rFonts w:ascii="Times New Roman" w:hAnsi="Times New Roman"/>
          <w:b/>
          <w:bCs/>
        </w:rPr>
        <w:t>Figure S2</w:t>
      </w:r>
    </w:p>
    <w:p w14:paraId="38345A15" w14:textId="77777777" w:rsidR="00723BEE" w:rsidRDefault="00723BEE" w:rsidP="00B85DB8">
      <w:pPr>
        <w:spacing w:line="360" w:lineRule="auto"/>
        <w:rPr>
          <w:rFonts w:ascii="Times New Roman" w:hAnsi="Times New Roman"/>
          <w:bCs/>
        </w:rPr>
      </w:pPr>
    </w:p>
    <w:p w14:paraId="4B70AD92" w14:textId="77777777" w:rsidR="00723BEE" w:rsidRDefault="00723BEE">
      <w:pPr>
        <w:widowControl/>
        <w:jc w:val="left"/>
        <w:rPr>
          <w:rFonts w:ascii="Times New Roman" w:hAnsi="Times New Roman"/>
          <w:bCs/>
        </w:rPr>
      </w:pPr>
      <w:r>
        <w:rPr>
          <w:rFonts w:ascii="Times New Roman" w:hAnsi="Times New Roman"/>
          <w:bCs/>
        </w:rPr>
        <w:br w:type="page"/>
      </w:r>
    </w:p>
    <w:p w14:paraId="3CBFA0FE" w14:textId="77777777" w:rsidR="00723BEE" w:rsidRPr="00511295" w:rsidRDefault="00723BEE" w:rsidP="00B85DB8">
      <w:pPr>
        <w:spacing w:line="360" w:lineRule="auto"/>
        <w:rPr>
          <w:rFonts w:ascii="Times New Roman" w:hAnsi="Times New Roman"/>
          <w:b/>
          <w:bCs/>
        </w:rPr>
      </w:pPr>
      <w:r w:rsidRPr="00511295">
        <w:rPr>
          <w:rFonts w:ascii="Times New Roman" w:hAnsi="Times New Roman"/>
          <w:b/>
          <w:bCs/>
        </w:rPr>
        <w:lastRenderedPageBreak/>
        <w:t>Figure S3</w:t>
      </w:r>
    </w:p>
    <w:p w14:paraId="1E8FF9C8" w14:textId="77777777" w:rsidR="00723BEE" w:rsidRDefault="00723BEE" w:rsidP="00723BEE">
      <w:pPr>
        <w:spacing w:line="360" w:lineRule="auto"/>
        <w:jc w:val="center"/>
        <w:rPr>
          <w:rFonts w:ascii="Times New Roman" w:hAnsi="Times New Roman"/>
          <w:bCs/>
        </w:rPr>
      </w:pPr>
      <w:r w:rsidRPr="00723BEE">
        <w:rPr>
          <w:rFonts w:ascii="Times New Roman" w:hAnsi="Times New Roman"/>
          <w:bCs/>
          <w:noProof/>
        </w:rPr>
        <w:drawing>
          <wp:inline distT="0" distB="0" distL="0" distR="0" wp14:anchorId="3EBEF060" wp14:editId="3E18678B">
            <wp:extent cx="2900842" cy="407670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13873" cy="4095013"/>
                    </a:xfrm>
                    <a:prstGeom prst="rect">
                      <a:avLst/>
                    </a:prstGeom>
                  </pic:spPr>
                </pic:pic>
              </a:graphicData>
            </a:graphic>
          </wp:inline>
        </w:drawing>
      </w:r>
    </w:p>
    <w:p w14:paraId="146E2867" w14:textId="77777777" w:rsidR="00723BEE" w:rsidRDefault="00723BEE" w:rsidP="00B85DB8">
      <w:pPr>
        <w:spacing w:line="360" w:lineRule="auto"/>
        <w:rPr>
          <w:rFonts w:ascii="Times New Roman" w:hAnsi="Times New Roman"/>
          <w:bCs/>
        </w:rPr>
      </w:pPr>
    </w:p>
    <w:p w14:paraId="6110BA7A" w14:textId="77777777" w:rsidR="00723BEE" w:rsidRDefault="00723BEE">
      <w:pPr>
        <w:widowControl/>
        <w:jc w:val="left"/>
        <w:rPr>
          <w:rFonts w:ascii="Times New Roman" w:hAnsi="Times New Roman"/>
          <w:bCs/>
        </w:rPr>
      </w:pPr>
      <w:r>
        <w:rPr>
          <w:rFonts w:ascii="Times New Roman" w:hAnsi="Times New Roman"/>
          <w:bCs/>
        </w:rPr>
        <w:br w:type="page"/>
      </w:r>
    </w:p>
    <w:p w14:paraId="59CEC9F6" w14:textId="77777777" w:rsidR="00723BEE" w:rsidRPr="00511295" w:rsidRDefault="00723BEE" w:rsidP="00723BEE">
      <w:pPr>
        <w:spacing w:line="360" w:lineRule="auto"/>
        <w:rPr>
          <w:rFonts w:ascii="Times New Roman" w:hAnsi="Times New Roman"/>
          <w:b/>
          <w:bCs/>
        </w:rPr>
      </w:pPr>
      <w:r w:rsidRPr="00511295">
        <w:rPr>
          <w:rFonts w:ascii="Times New Roman" w:hAnsi="Times New Roman"/>
          <w:b/>
          <w:bCs/>
        </w:rPr>
        <w:lastRenderedPageBreak/>
        <w:t>Figure S4</w:t>
      </w:r>
    </w:p>
    <w:p w14:paraId="6D26D4EE" w14:textId="77777777" w:rsidR="00723BEE" w:rsidRDefault="00E07285" w:rsidP="00B85DB8">
      <w:pPr>
        <w:spacing w:line="360" w:lineRule="auto"/>
        <w:rPr>
          <w:rFonts w:ascii="Times New Roman" w:hAnsi="Times New Roman"/>
          <w:bCs/>
        </w:rPr>
      </w:pPr>
      <w:r>
        <w:rPr>
          <w:rFonts w:ascii="Times New Roman" w:hAnsi="Times New Roman"/>
          <w:bCs/>
          <w:noProof/>
        </w:rPr>
        <w:drawing>
          <wp:inline distT="0" distB="0" distL="0" distR="0" wp14:anchorId="49492313" wp14:editId="79225AFD">
            <wp:extent cx="5526397" cy="411864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9261" cy="4128229"/>
                    </a:xfrm>
                    <a:prstGeom prst="rect">
                      <a:avLst/>
                    </a:prstGeom>
                    <a:noFill/>
                  </pic:spPr>
                </pic:pic>
              </a:graphicData>
            </a:graphic>
          </wp:inline>
        </w:drawing>
      </w:r>
    </w:p>
    <w:p w14:paraId="05C3A441" w14:textId="77777777" w:rsidR="00723BEE" w:rsidRDefault="00723BEE" w:rsidP="00B85DB8">
      <w:pPr>
        <w:spacing w:line="360" w:lineRule="auto"/>
        <w:rPr>
          <w:rFonts w:ascii="Times New Roman" w:hAnsi="Times New Roman"/>
          <w:bCs/>
        </w:rPr>
      </w:pPr>
    </w:p>
    <w:p w14:paraId="3D80F368" w14:textId="77777777" w:rsidR="00723BEE" w:rsidRDefault="00723BEE" w:rsidP="00B85DB8">
      <w:pPr>
        <w:spacing w:line="360" w:lineRule="auto"/>
        <w:rPr>
          <w:rFonts w:ascii="Times New Roman" w:hAnsi="Times New Roman"/>
          <w:bCs/>
        </w:rPr>
      </w:pPr>
    </w:p>
    <w:p w14:paraId="1706B38D" w14:textId="77777777" w:rsidR="00723BEE" w:rsidRDefault="00723BEE" w:rsidP="00511295">
      <w:pPr>
        <w:widowControl/>
        <w:jc w:val="left"/>
        <w:rPr>
          <w:rFonts w:ascii="Times New Roman" w:hAnsi="Times New Roman"/>
          <w:bCs/>
        </w:rPr>
      </w:pPr>
      <w:r>
        <w:rPr>
          <w:rFonts w:ascii="Times New Roman" w:hAnsi="Times New Roman"/>
          <w:bCs/>
        </w:rPr>
        <w:br w:type="page"/>
      </w:r>
    </w:p>
    <w:p w14:paraId="7722E8BC" w14:textId="77777777" w:rsidR="00723BEE" w:rsidRPr="00511295" w:rsidRDefault="00723BEE" w:rsidP="00B85DB8">
      <w:pPr>
        <w:spacing w:line="360" w:lineRule="auto"/>
        <w:rPr>
          <w:rFonts w:ascii="Times New Roman" w:hAnsi="Times New Roman"/>
          <w:b/>
          <w:bCs/>
        </w:rPr>
      </w:pPr>
      <w:r w:rsidRPr="00511295">
        <w:rPr>
          <w:rFonts w:ascii="Times New Roman" w:hAnsi="Times New Roman"/>
          <w:b/>
          <w:bCs/>
        </w:rPr>
        <w:lastRenderedPageBreak/>
        <w:t>Figure S5</w:t>
      </w:r>
    </w:p>
    <w:p w14:paraId="11475D33" w14:textId="77777777" w:rsidR="00723BEE" w:rsidRDefault="00B30A87" w:rsidP="00B85DB8">
      <w:pPr>
        <w:spacing w:line="360" w:lineRule="auto"/>
        <w:rPr>
          <w:rFonts w:ascii="Times New Roman" w:hAnsi="Times New Roman"/>
          <w:bCs/>
        </w:rPr>
      </w:pPr>
      <w:r>
        <w:rPr>
          <w:rFonts w:ascii="Times New Roman" w:hAnsi="Times New Roman"/>
          <w:bCs/>
          <w:noProof/>
        </w:rPr>
        <w:drawing>
          <wp:inline distT="0" distB="0" distL="0" distR="0" wp14:anchorId="6CD9B52E" wp14:editId="7708A4A3">
            <wp:extent cx="5526277" cy="294264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33978" cy="2946744"/>
                    </a:xfrm>
                    <a:prstGeom prst="rect">
                      <a:avLst/>
                    </a:prstGeom>
                    <a:noFill/>
                  </pic:spPr>
                </pic:pic>
              </a:graphicData>
            </a:graphic>
          </wp:inline>
        </w:drawing>
      </w:r>
    </w:p>
    <w:p w14:paraId="79CF2C64" w14:textId="77777777" w:rsidR="00723BEE" w:rsidRDefault="00723BEE" w:rsidP="00B85DB8">
      <w:pPr>
        <w:spacing w:line="360" w:lineRule="auto"/>
        <w:rPr>
          <w:rFonts w:ascii="Times New Roman" w:hAnsi="Times New Roman"/>
          <w:bCs/>
        </w:rPr>
      </w:pPr>
    </w:p>
    <w:p w14:paraId="1BE6E161" w14:textId="77777777" w:rsidR="00723BEE" w:rsidRDefault="00723BEE" w:rsidP="00B85DB8">
      <w:pPr>
        <w:spacing w:line="360" w:lineRule="auto"/>
        <w:rPr>
          <w:rFonts w:ascii="Times New Roman" w:hAnsi="Times New Roman"/>
          <w:bCs/>
        </w:rPr>
      </w:pPr>
    </w:p>
    <w:p w14:paraId="03611332" w14:textId="77777777" w:rsidR="00723BEE" w:rsidRDefault="00723BEE">
      <w:pPr>
        <w:widowControl/>
        <w:jc w:val="left"/>
        <w:rPr>
          <w:rFonts w:ascii="Times New Roman" w:hAnsi="Times New Roman"/>
          <w:bCs/>
        </w:rPr>
      </w:pPr>
      <w:r>
        <w:rPr>
          <w:rFonts w:ascii="Times New Roman" w:hAnsi="Times New Roman"/>
          <w:bCs/>
        </w:rPr>
        <w:br w:type="page"/>
      </w:r>
    </w:p>
    <w:p w14:paraId="3E2A072F" w14:textId="77777777" w:rsidR="00C9350B" w:rsidRPr="00C9350B" w:rsidRDefault="00C9350B" w:rsidP="00723BEE">
      <w:pPr>
        <w:spacing w:line="360" w:lineRule="auto"/>
        <w:rPr>
          <w:rFonts w:ascii="Times New Roman" w:hAnsi="Times New Roman"/>
          <w:b/>
          <w:bCs/>
        </w:rPr>
      </w:pPr>
      <w:r w:rsidRPr="00C9350B">
        <w:rPr>
          <w:rFonts w:ascii="Times New Roman" w:hAnsi="Times New Roman"/>
          <w:b/>
          <w:bCs/>
        </w:rPr>
        <w:lastRenderedPageBreak/>
        <w:t>Figure S6</w:t>
      </w:r>
    </w:p>
    <w:p w14:paraId="6D625B61" w14:textId="77777777" w:rsidR="00C9350B" w:rsidRDefault="00223D41" w:rsidP="00B30A87">
      <w:pPr>
        <w:spacing w:line="360" w:lineRule="auto"/>
        <w:jc w:val="center"/>
        <w:rPr>
          <w:rFonts w:ascii="Times New Roman" w:hAnsi="Times New Roman"/>
          <w:bCs/>
        </w:rPr>
      </w:pPr>
      <w:r>
        <w:rPr>
          <w:rFonts w:ascii="Times New Roman" w:hAnsi="Times New Roman"/>
          <w:bCs/>
          <w:noProof/>
        </w:rPr>
        <w:drawing>
          <wp:inline distT="0" distB="0" distL="0" distR="0" wp14:anchorId="21A0F608" wp14:editId="370B4B47">
            <wp:extent cx="5560060" cy="678561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0060" cy="6785610"/>
                    </a:xfrm>
                    <a:prstGeom prst="rect">
                      <a:avLst/>
                    </a:prstGeom>
                    <a:noFill/>
                  </pic:spPr>
                </pic:pic>
              </a:graphicData>
            </a:graphic>
          </wp:inline>
        </w:drawing>
      </w:r>
    </w:p>
    <w:p w14:paraId="7158991D" w14:textId="77777777" w:rsidR="00C9350B" w:rsidRDefault="00C9350B" w:rsidP="00723BEE">
      <w:pPr>
        <w:spacing w:line="360" w:lineRule="auto"/>
        <w:rPr>
          <w:rFonts w:ascii="Times New Roman" w:hAnsi="Times New Roman"/>
          <w:bCs/>
        </w:rPr>
      </w:pPr>
    </w:p>
    <w:p w14:paraId="6EF6D78E" w14:textId="77777777" w:rsidR="00C9350B" w:rsidRDefault="00C9350B" w:rsidP="00723BEE">
      <w:pPr>
        <w:spacing w:line="360" w:lineRule="auto"/>
        <w:rPr>
          <w:rFonts w:ascii="Times New Roman" w:hAnsi="Times New Roman"/>
          <w:bCs/>
        </w:rPr>
      </w:pPr>
      <w:r>
        <w:rPr>
          <w:rFonts w:ascii="Times New Roman" w:hAnsi="Times New Roman"/>
          <w:bCs/>
        </w:rPr>
        <w:br w:type="page"/>
      </w:r>
    </w:p>
    <w:p w14:paraId="0EB863B1" w14:textId="77777777" w:rsidR="00723BEE" w:rsidRPr="00C9350B" w:rsidRDefault="00723BEE" w:rsidP="00723BEE">
      <w:pPr>
        <w:spacing w:line="360" w:lineRule="auto"/>
        <w:rPr>
          <w:rFonts w:ascii="Times New Roman" w:hAnsi="Times New Roman"/>
          <w:b/>
          <w:bCs/>
        </w:rPr>
      </w:pPr>
      <w:r w:rsidRPr="00C9350B">
        <w:rPr>
          <w:rFonts w:ascii="Times New Roman" w:hAnsi="Times New Roman"/>
          <w:b/>
          <w:bCs/>
        </w:rPr>
        <w:lastRenderedPageBreak/>
        <w:t>Figure S</w:t>
      </w:r>
      <w:r w:rsidR="00C9350B" w:rsidRPr="00C9350B">
        <w:rPr>
          <w:rFonts w:ascii="Times New Roman" w:hAnsi="Times New Roman"/>
          <w:b/>
          <w:bCs/>
        </w:rPr>
        <w:t>7</w:t>
      </w:r>
    </w:p>
    <w:p w14:paraId="52D52F94" w14:textId="77777777" w:rsidR="00723BEE" w:rsidRDefault="00C333D9" w:rsidP="00B85DB8">
      <w:pPr>
        <w:spacing w:line="360" w:lineRule="auto"/>
        <w:rPr>
          <w:rFonts w:ascii="Times New Roman" w:hAnsi="Times New Roman"/>
          <w:bCs/>
        </w:rPr>
      </w:pPr>
      <w:r w:rsidRPr="00C333D9">
        <w:rPr>
          <w:rFonts w:ascii="Times New Roman" w:hAnsi="Times New Roman"/>
          <w:bCs/>
          <w:noProof/>
        </w:rPr>
        <w:drawing>
          <wp:inline distT="0" distB="0" distL="0" distR="0" wp14:anchorId="4753A960" wp14:editId="6F95A5C2">
            <wp:extent cx="5274310" cy="2135505"/>
            <wp:effectExtent l="0" t="0" r="2540"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5274310" cy="2135505"/>
                    </a:xfrm>
                    <a:prstGeom prst="rect">
                      <a:avLst/>
                    </a:prstGeom>
                  </pic:spPr>
                </pic:pic>
              </a:graphicData>
            </a:graphic>
          </wp:inline>
        </w:drawing>
      </w:r>
    </w:p>
    <w:p w14:paraId="578F1608" w14:textId="77777777" w:rsidR="00723BEE" w:rsidRDefault="00723BEE" w:rsidP="00B85DB8">
      <w:pPr>
        <w:spacing w:line="360" w:lineRule="auto"/>
        <w:rPr>
          <w:rFonts w:ascii="Times New Roman" w:hAnsi="Times New Roman"/>
          <w:bCs/>
        </w:rPr>
      </w:pPr>
    </w:p>
    <w:p w14:paraId="274D25DF" w14:textId="77777777" w:rsidR="00723BEE" w:rsidRDefault="00723BEE">
      <w:pPr>
        <w:widowControl/>
        <w:jc w:val="left"/>
        <w:rPr>
          <w:rFonts w:ascii="Times New Roman" w:hAnsi="Times New Roman"/>
          <w:bCs/>
        </w:rPr>
      </w:pPr>
      <w:r>
        <w:rPr>
          <w:rFonts w:ascii="Times New Roman" w:hAnsi="Times New Roman"/>
          <w:bCs/>
        </w:rPr>
        <w:br w:type="page"/>
      </w:r>
    </w:p>
    <w:p w14:paraId="55B2A43E" w14:textId="77777777" w:rsidR="00C9350B" w:rsidRPr="00511295" w:rsidRDefault="00C9350B">
      <w:pPr>
        <w:widowControl/>
        <w:jc w:val="left"/>
        <w:rPr>
          <w:rFonts w:ascii="Times New Roman" w:hAnsi="Times New Roman"/>
          <w:b/>
          <w:bCs/>
        </w:rPr>
      </w:pPr>
      <w:r w:rsidRPr="00511295">
        <w:rPr>
          <w:rFonts w:ascii="Times New Roman" w:hAnsi="Times New Roman" w:hint="eastAsia"/>
          <w:b/>
          <w:bCs/>
        </w:rPr>
        <w:lastRenderedPageBreak/>
        <w:t>F</w:t>
      </w:r>
      <w:r w:rsidRPr="00511295">
        <w:rPr>
          <w:rFonts w:ascii="Times New Roman" w:hAnsi="Times New Roman"/>
          <w:b/>
          <w:bCs/>
        </w:rPr>
        <w:t>igure S8</w:t>
      </w:r>
    </w:p>
    <w:p w14:paraId="4153BC42" w14:textId="77777777" w:rsidR="00C9350B" w:rsidRDefault="004E0861">
      <w:pPr>
        <w:widowControl/>
        <w:jc w:val="left"/>
        <w:rPr>
          <w:rFonts w:ascii="Times New Roman" w:hAnsi="Times New Roman"/>
          <w:bCs/>
        </w:rPr>
      </w:pPr>
      <w:r>
        <w:rPr>
          <w:rFonts w:ascii="Times New Roman" w:hAnsi="Times New Roman"/>
          <w:bCs/>
          <w:noProof/>
        </w:rPr>
        <w:drawing>
          <wp:inline distT="0" distB="0" distL="0" distR="0" wp14:anchorId="5B04F42B" wp14:editId="6817F6A7">
            <wp:extent cx="5499100" cy="6589737"/>
            <wp:effectExtent l="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6398" cy="6598482"/>
                    </a:xfrm>
                    <a:prstGeom prst="rect">
                      <a:avLst/>
                    </a:prstGeom>
                    <a:noFill/>
                  </pic:spPr>
                </pic:pic>
              </a:graphicData>
            </a:graphic>
          </wp:inline>
        </w:drawing>
      </w:r>
    </w:p>
    <w:p w14:paraId="446A12BB" w14:textId="77777777" w:rsidR="00C9350B" w:rsidRDefault="00C9350B">
      <w:pPr>
        <w:widowControl/>
        <w:jc w:val="left"/>
        <w:rPr>
          <w:rFonts w:ascii="Times New Roman" w:hAnsi="Times New Roman"/>
          <w:bCs/>
        </w:rPr>
      </w:pPr>
      <w:r>
        <w:rPr>
          <w:rFonts w:ascii="Times New Roman" w:hAnsi="Times New Roman"/>
          <w:bCs/>
        </w:rPr>
        <w:br w:type="page"/>
      </w:r>
    </w:p>
    <w:p w14:paraId="345D7935" w14:textId="77777777" w:rsidR="00C9350B" w:rsidRPr="00511295" w:rsidRDefault="00C9350B">
      <w:pPr>
        <w:widowControl/>
        <w:jc w:val="left"/>
        <w:rPr>
          <w:rFonts w:ascii="Times New Roman" w:hAnsi="Times New Roman"/>
          <w:b/>
          <w:bCs/>
        </w:rPr>
      </w:pPr>
      <w:r w:rsidRPr="00511295">
        <w:rPr>
          <w:rFonts w:ascii="Times New Roman" w:hAnsi="Times New Roman" w:hint="eastAsia"/>
          <w:b/>
          <w:bCs/>
        </w:rPr>
        <w:lastRenderedPageBreak/>
        <w:t>F</w:t>
      </w:r>
      <w:r w:rsidRPr="00511295">
        <w:rPr>
          <w:rFonts w:ascii="Times New Roman" w:hAnsi="Times New Roman"/>
          <w:b/>
          <w:bCs/>
        </w:rPr>
        <w:t>igure S9</w:t>
      </w:r>
      <w:r w:rsidR="004E4454">
        <w:rPr>
          <w:rFonts w:ascii="Times New Roman" w:hAnsi="Times New Roman"/>
          <w:b/>
          <w:bCs/>
        </w:rPr>
        <w:t xml:space="preserve"> </w:t>
      </w:r>
    </w:p>
    <w:p w14:paraId="00FFC7F7" w14:textId="77777777" w:rsidR="00C9350B" w:rsidRDefault="004E4454">
      <w:pPr>
        <w:widowControl/>
        <w:jc w:val="left"/>
        <w:rPr>
          <w:rFonts w:ascii="Times New Roman" w:hAnsi="Times New Roman"/>
          <w:bCs/>
        </w:rPr>
      </w:pPr>
      <w:r w:rsidRPr="004E4454">
        <w:rPr>
          <w:rFonts w:ascii="Times New Roman" w:hAnsi="Times New Roman"/>
          <w:bCs/>
          <w:noProof/>
        </w:rPr>
        <w:drawing>
          <wp:inline distT="0" distB="0" distL="0" distR="0" wp14:anchorId="7A5E471F" wp14:editId="0DDB6408">
            <wp:extent cx="5728042" cy="2488864"/>
            <wp:effectExtent l="0" t="0" r="0"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5"/>
                    <a:stretch>
                      <a:fillRect/>
                    </a:stretch>
                  </pic:blipFill>
                  <pic:spPr>
                    <a:xfrm>
                      <a:off x="0" y="0"/>
                      <a:ext cx="5731455" cy="2490347"/>
                    </a:xfrm>
                    <a:prstGeom prst="rect">
                      <a:avLst/>
                    </a:prstGeom>
                  </pic:spPr>
                </pic:pic>
              </a:graphicData>
            </a:graphic>
          </wp:inline>
        </w:drawing>
      </w:r>
    </w:p>
    <w:p w14:paraId="6FA6FCCF" w14:textId="77777777" w:rsidR="00C9350B" w:rsidRDefault="00C9350B">
      <w:pPr>
        <w:widowControl/>
        <w:jc w:val="left"/>
        <w:rPr>
          <w:rFonts w:ascii="Times New Roman" w:hAnsi="Times New Roman"/>
          <w:bCs/>
        </w:rPr>
      </w:pPr>
      <w:r>
        <w:rPr>
          <w:rFonts w:ascii="Times New Roman" w:hAnsi="Times New Roman"/>
          <w:bCs/>
        </w:rPr>
        <w:br w:type="page"/>
      </w:r>
    </w:p>
    <w:p w14:paraId="743D863C" w14:textId="77777777" w:rsidR="009368B4" w:rsidRPr="00511295" w:rsidRDefault="009368B4" w:rsidP="009368B4">
      <w:pPr>
        <w:spacing w:line="360" w:lineRule="auto"/>
        <w:rPr>
          <w:rFonts w:ascii="Times New Roman" w:hAnsi="Times New Roman"/>
          <w:b/>
          <w:bCs/>
        </w:rPr>
      </w:pPr>
      <w:r w:rsidRPr="00511295">
        <w:rPr>
          <w:rFonts w:ascii="Times New Roman" w:hAnsi="Times New Roman"/>
          <w:b/>
          <w:bCs/>
        </w:rPr>
        <w:lastRenderedPageBreak/>
        <w:t>Figure S</w:t>
      </w:r>
      <w:r w:rsidR="00701097" w:rsidRPr="00511295">
        <w:rPr>
          <w:rFonts w:ascii="Times New Roman" w:hAnsi="Times New Roman"/>
          <w:b/>
          <w:bCs/>
        </w:rPr>
        <w:t>10</w:t>
      </w:r>
    </w:p>
    <w:p w14:paraId="7753ACE5" w14:textId="77777777" w:rsidR="00723BEE" w:rsidRDefault="004E4454" w:rsidP="00B85DB8">
      <w:pPr>
        <w:spacing w:line="360" w:lineRule="auto"/>
        <w:rPr>
          <w:rFonts w:ascii="Times New Roman" w:hAnsi="Times New Roman"/>
          <w:bCs/>
        </w:rPr>
      </w:pPr>
      <w:r w:rsidRPr="004E4454">
        <w:rPr>
          <w:rFonts w:ascii="Times New Roman" w:hAnsi="Times New Roman"/>
          <w:bCs/>
          <w:noProof/>
        </w:rPr>
        <w:drawing>
          <wp:inline distT="0" distB="0" distL="0" distR="0" wp14:anchorId="34992C72" wp14:editId="734AEB53">
            <wp:extent cx="5274310" cy="2961005"/>
            <wp:effectExtent l="0" t="0" r="254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6"/>
                    <a:stretch>
                      <a:fillRect/>
                    </a:stretch>
                  </pic:blipFill>
                  <pic:spPr>
                    <a:xfrm>
                      <a:off x="0" y="0"/>
                      <a:ext cx="5274310" cy="2961005"/>
                    </a:xfrm>
                    <a:prstGeom prst="rect">
                      <a:avLst/>
                    </a:prstGeom>
                  </pic:spPr>
                </pic:pic>
              </a:graphicData>
            </a:graphic>
          </wp:inline>
        </w:drawing>
      </w:r>
    </w:p>
    <w:p w14:paraId="601CCC31" w14:textId="77777777" w:rsidR="00723BEE" w:rsidRPr="00B85DB8" w:rsidRDefault="00723BEE" w:rsidP="00B85DB8">
      <w:pPr>
        <w:spacing w:line="360" w:lineRule="auto"/>
        <w:rPr>
          <w:rFonts w:ascii="Times New Roman" w:hAnsi="Times New Roman"/>
          <w:bCs/>
        </w:rPr>
      </w:pPr>
    </w:p>
    <w:sectPr w:rsidR="00723BEE" w:rsidRPr="00B85DB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6E9E8" w14:textId="77777777" w:rsidR="0003024E" w:rsidRDefault="0003024E" w:rsidP="00752787">
      <w:pPr>
        <w:rPr>
          <w:rFonts w:hint="eastAsia"/>
        </w:rPr>
      </w:pPr>
      <w:r>
        <w:separator/>
      </w:r>
    </w:p>
  </w:endnote>
  <w:endnote w:type="continuationSeparator" w:id="0">
    <w:p w14:paraId="483F641F" w14:textId="77777777" w:rsidR="0003024E" w:rsidRDefault="0003024E" w:rsidP="0075278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80774" w14:textId="77777777" w:rsidR="0003024E" w:rsidRDefault="0003024E" w:rsidP="00752787">
      <w:pPr>
        <w:rPr>
          <w:rFonts w:hint="eastAsia"/>
        </w:rPr>
      </w:pPr>
      <w:r>
        <w:separator/>
      </w:r>
    </w:p>
  </w:footnote>
  <w:footnote w:type="continuationSeparator" w:id="0">
    <w:p w14:paraId="2E6776DA" w14:textId="77777777" w:rsidR="0003024E" w:rsidRDefault="0003024E" w:rsidP="00752787">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4DDD"/>
    <w:rsid w:val="00016C39"/>
    <w:rsid w:val="0003024E"/>
    <w:rsid w:val="000E2F7B"/>
    <w:rsid w:val="000E3943"/>
    <w:rsid w:val="000F4961"/>
    <w:rsid w:val="00115666"/>
    <w:rsid w:val="00130E48"/>
    <w:rsid w:val="0016659A"/>
    <w:rsid w:val="001A26DC"/>
    <w:rsid w:val="001D1A13"/>
    <w:rsid w:val="00223D41"/>
    <w:rsid w:val="0022768E"/>
    <w:rsid w:val="00295107"/>
    <w:rsid w:val="00305934"/>
    <w:rsid w:val="00352974"/>
    <w:rsid w:val="003F6EAB"/>
    <w:rsid w:val="00431A07"/>
    <w:rsid w:val="004948CD"/>
    <w:rsid w:val="004E0861"/>
    <w:rsid w:val="004E4454"/>
    <w:rsid w:val="004E559E"/>
    <w:rsid w:val="00511295"/>
    <w:rsid w:val="005C1B47"/>
    <w:rsid w:val="00644C47"/>
    <w:rsid w:val="0065059C"/>
    <w:rsid w:val="006B2A0B"/>
    <w:rsid w:val="006D1B8A"/>
    <w:rsid w:val="00701097"/>
    <w:rsid w:val="00723BEE"/>
    <w:rsid w:val="00723F11"/>
    <w:rsid w:val="00752787"/>
    <w:rsid w:val="007B56E0"/>
    <w:rsid w:val="007D29FE"/>
    <w:rsid w:val="00801FB6"/>
    <w:rsid w:val="00802856"/>
    <w:rsid w:val="00870746"/>
    <w:rsid w:val="008A21E3"/>
    <w:rsid w:val="008A262C"/>
    <w:rsid w:val="008B0F2F"/>
    <w:rsid w:val="00905AAD"/>
    <w:rsid w:val="00905E84"/>
    <w:rsid w:val="009368B4"/>
    <w:rsid w:val="009B15EE"/>
    <w:rsid w:val="009C7478"/>
    <w:rsid w:val="00A212C1"/>
    <w:rsid w:val="00A263F2"/>
    <w:rsid w:val="00A30D67"/>
    <w:rsid w:val="00A34DDD"/>
    <w:rsid w:val="00A42B76"/>
    <w:rsid w:val="00A55563"/>
    <w:rsid w:val="00B30A87"/>
    <w:rsid w:val="00B85DB8"/>
    <w:rsid w:val="00B86463"/>
    <w:rsid w:val="00BD067D"/>
    <w:rsid w:val="00C03963"/>
    <w:rsid w:val="00C333D9"/>
    <w:rsid w:val="00C51752"/>
    <w:rsid w:val="00C9350B"/>
    <w:rsid w:val="00CE0F5A"/>
    <w:rsid w:val="00D14843"/>
    <w:rsid w:val="00D34153"/>
    <w:rsid w:val="00DF4D34"/>
    <w:rsid w:val="00E07285"/>
    <w:rsid w:val="00E61BCE"/>
    <w:rsid w:val="00E967C0"/>
    <w:rsid w:val="00EC46B5"/>
    <w:rsid w:val="00EF58F9"/>
    <w:rsid w:val="00F850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E1206E"/>
  <w15:chartTrackingRefBased/>
  <w15:docId w15:val="{9B352DE9-C953-47A7-A89C-EF23ECEA7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5278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752787"/>
    <w:rPr>
      <w:sz w:val="18"/>
      <w:szCs w:val="18"/>
    </w:rPr>
  </w:style>
  <w:style w:type="paragraph" w:styleId="a5">
    <w:name w:val="footer"/>
    <w:basedOn w:val="a"/>
    <w:link w:val="a6"/>
    <w:uiPriority w:val="99"/>
    <w:unhideWhenUsed/>
    <w:rsid w:val="00752787"/>
    <w:pPr>
      <w:tabs>
        <w:tab w:val="center" w:pos="4153"/>
        <w:tab w:val="right" w:pos="8306"/>
      </w:tabs>
      <w:snapToGrid w:val="0"/>
      <w:jc w:val="left"/>
    </w:pPr>
    <w:rPr>
      <w:sz w:val="18"/>
      <w:szCs w:val="18"/>
    </w:rPr>
  </w:style>
  <w:style w:type="character" w:customStyle="1" w:styleId="a6">
    <w:name w:val="页脚 字符"/>
    <w:basedOn w:val="a0"/>
    <w:link w:val="a5"/>
    <w:uiPriority w:val="99"/>
    <w:rsid w:val="00752787"/>
    <w:rPr>
      <w:sz w:val="18"/>
      <w:szCs w:val="18"/>
    </w:rPr>
  </w:style>
  <w:style w:type="paragraph" w:customStyle="1" w:styleId="6-Author-ENG">
    <w:name w:val="6-Author-ENG"/>
    <w:basedOn w:val="a"/>
    <w:qFormat/>
    <w:rsid w:val="00130E48"/>
    <w:pPr>
      <w:widowControl/>
      <w:autoSpaceDE w:val="0"/>
      <w:autoSpaceDN w:val="0"/>
      <w:adjustRightInd w:val="0"/>
      <w:snapToGrid w:val="0"/>
      <w:jc w:val="left"/>
    </w:pPr>
    <w:rPr>
      <w:rFonts w:ascii="Times New Roman" w:eastAsia="宋体" w:hAnsi="Times New Roman" w:cs="Times New Roman"/>
      <w:kern w:val="0"/>
      <w:sz w:val="24"/>
      <w:szCs w:val="24"/>
      <w:lang w:eastAsia="en-US"/>
    </w:rPr>
  </w:style>
  <w:style w:type="paragraph" w:customStyle="1" w:styleId="6-Corre-ENG">
    <w:name w:val="6-Corre-ENG"/>
    <w:basedOn w:val="a"/>
    <w:qFormat/>
    <w:rsid w:val="00130E48"/>
    <w:pPr>
      <w:adjustRightInd w:val="0"/>
      <w:snapToGrid w:val="0"/>
      <w:contextualSpacing/>
      <w:jc w:val="left"/>
    </w:pPr>
    <w:rPr>
      <w:rFonts w:ascii="Times New Roman" w:eastAsia="等线" w:hAnsi="Times New Roman" w:cs="Times New Roman"/>
      <w:sz w:val="18"/>
      <w:szCs w:val="28"/>
    </w:rPr>
  </w:style>
  <w:style w:type="paragraph" w:customStyle="1" w:styleId="7-Affili-ENG">
    <w:name w:val="7-Affili-ENG"/>
    <w:basedOn w:val="a"/>
    <w:qFormat/>
    <w:rsid w:val="00130E48"/>
    <w:pPr>
      <w:widowControl/>
      <w:autoSpaceDE w:val="0"/>
      <w:autoSpaceDN w:val="0"/>
      <w:adjustRightInd w:val="0"/>
      <w:snapToGrid w:val="0"/>
      <w:jc w:val="left"/>
    </w:pPr>
    <w:rPr>
      <w:rFonts w:ascii="Times New Roman" w:eastAsia="宋体" w:hAnsi="Times New Roman" w:cs="Times New Roman"/>
      <w:i/>
      <w:kern w:val="0"/>
      <w:sz w:val="18"/>
      <w:szCs w:val="24"/>
      <w:lang w:eastAsia="en-US"/>
    </w:rPr>
  </w:style>
  <w:style w:type="paragraph" w:customStyle="1" w:styleId="8-Title-ENG">
    <w:name w:val="8-Title-ENG"/>
    <w:basedOn w:val="a"/>
    <w:qFormat/>
    <w:rsid w:val="00130E48"/>
    <w:pPr>
      <w:keepNext/>
      <w:keepLines/>
      <w:snapToGrid w:val="0"/>
      <w:contextualSpacing/>
      <w:jc w:val="left"/>
      <w:outlineLvl w:val="0"/>
    </w:pPr>
    <w:rPr>
      <w:rFonts w:ascii="Times New Roman" w:eastAsia="等线" w:hAnsi="Times New Roman" w:cs="Times New Roman"/>
      <w:b/>
      <w:bCs/>
      <w:kern w:val="44"/>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5004787">
      <w:bodyDiv w:val="1"/>
      <w:marLeft w:val="0"/>
      <w:marRight w:val="0"/>
      <w:marTop w:val="0"/>
      <w:marBottom w:val="0"/>
      <w:divBdr>
        <w:top w:val="none" w:sz="0" w:space="0" w:color="auto"/>
        <w:left w:val="none" w:sz="0" w:space="0" w:color="auto"/>
        <w:bottom w:val="none" w:sz="0" w:space="0" w:color="auto"/>
        <w:right w:val="none" w:sz="0" w:space="0" w:color="auto"/>
      </w:divBdr>
      <w:divsChild>
        <w:div w:id="89788013">
          <w:marLeft w:val="0"/>
          <w:marRight w:val="0"/>
          <w:marTop w:val="0"/>
          <w:marBottom w:val="270"/>
          <w:divBdr>
            <w:top w:val="none" w:sz="0" w:space="0" w:color="auto"/>
            <w:left w:val="none" w:sz="0" w:space="0" w:color="auto"/>
            <w:bottom w:val="none" w:sz="0" w:space="0" w:color="auto"/>
            <w:right w:val="none" w:sz="0" w:space="0" w:color="auto"/>
          </w:divBdr>
        </w:div>
      </w:divsChild>
    </w:div>
    <w:div w:id="1873567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7BFC4-C1A3-4608-AC50-1B7026A37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Pages>
  <Words>750</Words>
  <Characters>3996</Characters>
  <Application>Microsoft Office Word</Application>
  <DocSecurity>0</DocSecurity>
  <Lines>399</Lines>
  <Paragraphs>395</Paragraphs>
  <ScaleCrop>false</ScaleCrop>
  <Company/>
  <LinksUpToDate>false</LinksUpToDate>
  <CharactersWithSpaces>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 Ji</dc:creator>
  <cp:keywords/>
  <dc:description/>
  <cp:lastModifiedBy>ZSS</cp:lastModifiedBy>
  <cp:revision>6</cp:revision>
  <dcterms:created xsi:type="dcterms:W3CDTF">2024-12-05T02:53:00Z</dcterms:created>
  <dcterms:modified xsi:type="dcterms:W3CDTF">2025-04-09T06:36:00Z</dcterms:modified>
</cp:coreProperties>
</file>